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4E7" w:rsidRPr="006E04E7" w:rsidRDefault="006E04E7" w:rsidP="006E04E7">
      <w:pPr>
        <w:pStyle w:val="a3"/>
        <w:shd w:val="clear" w:color="auto" w:fill="FFFFFF"/>
        <w:spacing w:before="0" w:beforeAutospacing="0"/>
        <w:jc w:val="center"/>
        <w:rPr>
          <w:b/>
          <w:bCs/>
          <w:sz w:val="36"/>
          <w:szCs w:val="36"/>
          <w:shd w:val="clear" w:color="auto" w:fill="FFFFFF"/>
        </w:rPr>
      </w:pPr>
      <w:bookmarkStart w:id="0" w:name="_GoBack"/>
      <w:bookmarkEnd w:id="0"/>
      <w:r w:rsidRPr="006E04E7">
        <w:rPr>
          <w:b/>
          <w:bCs/>
          <w:sz w:val="36"/>
          <w:szCs w:val="36"/>
          <w:shd w:val="clear" w:color="auto" w:fill="FFFFFF"/>
        </w:rPr>
        <w:t>Генеральной прокуратурой Российской Федерации подготовлен сборник материалов о работе органов прокуратуры Российской Федерации по подготовке, организации и участию в судебных процессах о признании военными преступлениями, преступлениями против человечности и геноцидом народа Советского Союза установленных и вновь выявленных преступлений, совершенных против мирного населения и военнопленных немецко-фашистскими захватчиками и их пособниками в годы Великой Отечественной войны 1941–1945 годов на территории СССР</w:t>
      </w:r>
    </w:p>
    <w:p w:rsidR="006E04E7" w:rsidRPr="006E04E7" w:rsidRDefault="006E04E7" w:rsidP="006E04E7">
      <w:pPr>
        <w:pStyle w:val="a3"/>
        <w:shd w:val="clear" w:color="auto" w:fill="FFFFFF"/>
        <w:spacing w:before="0" w:beforeAutospacing="0"/>
        <w:jc w:val="center"/>
        <w:rPr>
          <w:sz w:val="28"/>
          <w:szCs w:val="28"/>
        </w:rPr>
      </w:pPr>
      <w:r w:rsidRPr="006E04E7">
        <w:rPr>
          <w:rStyle w:val="a4"/>
          <w:sz w:val="28"/>
          <w:szCs w:val="28"/>
        </w:rPr>
        <w:br/>
      </w:r>
      <w:r w:rsidRPr="006E04E7">
        <w:rPr>
          <w:sz w:val="28"/>
          <w:szCs w:val="28"/>
        </w:rPr>
        <w:t>Уважаемые читатели!</w:t>
      </w:r>
    </w:p>
    <w:p w:rsidR="006E04E7" w:rsidRPr="006E04E7" w:rsidRDefault="006E04E7" w:rsidP="006E04E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4E7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последнее время наблюдается тенденция, когда отдельные политические силы стремятся пересмотреть результаты Второй мировой войны, подвергнуть вольной интерпретации имеющиеся исторические факты. Нередко ими откровенно фальсифицируются события тех времен с целью преуменьшить заслуги Советского Союза в разгроме нацистской Германии. Принимаются различного рода заявления, резолюции и законы, в которых вместо однозначного осуждения германского нацизма говорится о неких «преступлениях тоталитарных режимов».</w:t>
      </w:r>
    </w:p>
    <w:p w:rsidR="006E04E7" w:rsidRPr="006E04E7" w:rsidRDefault="006E04E7" w:rsidP="006E04E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4E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это происходит на фоне возрождения нацистской идеологии в странах Балтии и Западной Европы. В Латвии, Литве и Эстонии поощряются организации бывших военнослужащих подразделений СС. Воочию последствия забвения преступлений нацизма можно наблюдать сейчас на территории современной Украины.</w:t>
      </w:r>
    </w:p>
    <w:p w:rsidR="006E04E7" w:rsidRPr="006E04E7" w:rsidRDefault="006E04E7" w:rsidP="006E04E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4E7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условиях продолжающейся информационной войны отмечаются попытки оправдания и пропаганды нацизма и в России. Сохраняется динамика увеличения количества преступлений и правонарушений, связанных с реабилитацией нацизма. Чем дальше от нас Вторая мировая война, чем меньше свидетелей тех преступлений остается в живых, тем сильнее проявления нацизма, тем активнее попытки сторонников нацистской идеологии заронить и взрастить ее ростки в умах наших сограждан, в том числе молодежи.</w:t>
      </w:r>
    </w:p>
    <w:p w:rsidR="006E04E7" w:rsidRPr="006E04E7" w:rsidRDefault="006E04E7" w:rsidP="006E04E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4E7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этой связи одна из главных целей публикации настоящего сборника – не допустить замалчивания и искажения реальных итогов Второй мировой и Великой Отечественной войн и исторической роли в них народа Советского Союза.</w:t>
      </w:r>
    </w:p>
    <w:p w:rsidR="006E04E7" w:rsidRPr="006E04E7" w:rsidRDefault="006E04E7" w:rsidP="006E04E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4E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решение этой задачи всецело направлена работа органов прокуратуры по реализуемому в Российской Федерации беспрецедентного проекта «Без срока давности», посвященного сохранению исторической памяти о трагедии мирного населения СССР – жертв военных преступлений нацистов и их пособников в годы Великой Отечественной войны 1941–1945 годов.</w:t>
      </w:r>
    </w:p>
    <w:p w:rsidR="006E04E7" w:rsidRPr="006E04E7" w:rsidRDefault="006E04E7" w:rsidP="006E04E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4E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в рамках этого проекта Генеральной прокуратурой Российской Федерации совместно с другими правоохранительными ведомствами принимаются меры по установлению обстоятельств вновь выявленных преступлений нацистов против мирных жителей и лиц, причастных к их совершению.</w:t>
      </w:r>
    </w:p>
    <w:p w:rsidR="006E04E7" w:rsidRPr="006E04E7" w:rsidRDefault="006E04E7" w:rsidP="006E04E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4E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на данном направлении организована в 34 субъектах Российской Федерации, где имеются сведения о ранее неизвестных местах истребления и захоронения мирного населения и советских военнопленных.</w:t>
      </w:r>
    </w:p>
    <w:p w:rsidR="006E04E7" w:rsidRPr="006E04E7" w:rsidRDefault="006E04E7" w:rsidP="006E04E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4E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Отобраны и рассекречены архивные материалы о преступлениях участников нацистских карательных отрядов на оккупированных территориях Советского Союза.</w:t>
      </w:r>
    </w:p>
    <w:p w:rsidR="006E04E7" w:rsidRPr="006E04E7" w:rsidRDefault="006E04E7" w:rsidP="006E04E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4E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надзором Генеральной прокуратуры Российской Федерации расследуется уголовное дело, возбужденное по статье 357 Уголовного кодекса Российской Федерации (геноцид), в одном производстве с которым соединены уголовные дела о геноциде советских граждан в различных регионах СССР.</w:t>
      </w:r>
    </w:p>
    <w:p w:rsidR="006E04E7" w:rsidRPr="006E04E7" w:rsidRDefault="006E04E7" w:rsidP="006E04E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4E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Документирование фактов преднамеренного уничтожения мирного советского населения осуществляется путем выявления архивных материалов в федеральных, региональных и муниципальных архивах, а также посредством фиксации свидетельств очевидцев преступлений.</w:t>
      </w:r>
    </w:p>
    <w:p w:rsidR="006E04E7" w:rsidRPr="006E04E7" w:rsidRDefault="006E04E7" w:rsidP="006E04E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4E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на указанном направлении позволила выявить обстоятельства массового уничтожения, истязания, рабского труда мирного населения и военнопленных на оккупированной территории и за ее пределами, подтвердить факт содержания в концлагерях в условиях, несовместимых с жизнью.</w:t>
      </w:r>
    </w:p>
    <w:p w:rsidR="006E04E7" w:rsidRPr="006E04E7" w:rsidRDefault="006E04E7" w:rsidP="006E04E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4E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Получены неоспоримые свидетельства преднамеренного, заранее спланированного политическим, экономическим и военным руководством нацистской Германии истребления мирного населения в целях уничтожения государственности Советского Союза и захвата новых территорий для их последующей колонизации и эксплуатации в соответствии с концепцией расширения «жизненного пространства» германской нации.</w:t>
      </w:r>
    </w:p>
    <w:p w:rsidR="006E04E7" w:rsidRPr="006E04E7" w:rsidRDefault="006E04E7" w:rsidP="006E04E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4E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этим одновременно с осуществлением уголовного преследования нами организована масштабная работа в рамках гражданского судопроизводства.</w:t>
      </w:r>
    </w:p>
    <w:p w:rsidR="006E04E7" w:rsidRPr="006E04E7" w:rsidRDefault="006E04E7" w:rsidP="006E04E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4E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поручению Генерального прокурора Российской Федерации Краснова Игоря Викторовича обеспечено признание преступлений, совершенных немецко-фашистскими захватчиками и их пособниками против мирного населения и военнопленных в годы Великой Отечественной войны на территории СССР, военными преступлениями, преступлениями против человечности и геноцидом народа Советского Союза.</w:t>
      </w:r>
    </w:p>
    <w:p w:rsidR="006E04E7" w:rsidRPr="006E04E7" w:rsidRDefault="006E04E7" w:rsidP="006E04E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4E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Такие заявления подаются прокурорами в целях защиты национальных интересов Российской Федерации, законных прав и интересов родственников погибших, а также для последующего доведения до мировой общественности информации о жертвах оккупантов и карателей в годы Великой Отечественной войны.</w:t>
      </w:r>
    </w:p>
    <w:p w:rsidR="006E04E7" w:rsidRPr="006E04E7" w:rsidRDefault="006E04E7" w:rsidP="006E04E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4E7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направлены на противодействие фальсификации истории, реабилитации и оправданию нацизма, героизации нацистских преступников и на подтверждение в судебном порядке того факта, что в годы Великой Отечественной войны на оккупированных нацистами территориях Советского Союза ими и их пособниками были совершены деяния, которые по действующим нормам международного права являются военными преступлениями, преступлениями против человечности и геноцидом.</w:t>
      </w:r>
    </w:p>
    <w:p w:rsidR="006E04E7" w:rsidRPr="006E04E7" w:rsidRDefault="006E04E7" w:rsidP="006E04E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4E7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Судебные решения, вынесенные по результатам рассмотрения таких заявлений в 26 субъектах Российской Федерации, являются логическим продолжением приговора Нюрнбергского трибунала и решений последующих судебных процессов над нацистскими преступниками и их пособниками. Наряду с материалами уголовных дел, архивными документами и заключениями исследований эти судебные решения уже положены в основу ряда международных документов, которые распространены МИДом России в качестве официальных документов Генеральной Ассамблеи ООН.</w:t>
      </w:r>
    </w:p>
    <w:p w:rsidR="006E04E7" w:rsidRPr="006E04E7" w:rsidRDefault="006E04E7" w:rsidP="006E04E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4E7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сборнике мы предлагаем вам ознакомиться с бесценным опытом работы органов прокуратуры Российской Федерации по сохранению исторической памяти, противодействию искажению исторических фактов, реабилитации нацизма и героизации нацистских преступников. Первый том сборника охватывает период с 2020 года по 2022 год.</w:t>
      </w:r>
    </w:p>
    <w:p w:rsidR="006E04E7" w:rsidRPr="006E04E7" w:rsidRDefault="006E04E7" w:rsidP="006E04E7">
      <w:pPr>
        <w:shd w:val="clear" w:color="auto" w:fill="FFFFFF"/>
        <w:spacing w:after="100" w:afterAutospacing="1" w:line="240" w:lineRule="auto"/>
        <w:jc w:val="both"/>
        <w:rPr>
          <w:rStyle w:val="a4"/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</w:pPr>
      <w:r w:rsidRPr="006E04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Приведенные статьи расположены в хронологическом порядке вынесения судами соответствующих решений.</w:t>
      </w:r>
    </w:p>
    <w:p w:rsidR="006E04E7" w:rsidRPr="006E04E7" w:rsidRDefault="006E04E7" w:rsidP="006E04E7">
      <w:p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6E04E7" w:rsidRPr="006E04E7" w:rsidRDefault="006E04E7" w:rsidP="006E04E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E04E7">
        <w:rPr>
          <w:sz w:val="28"/>
          <w:szCs w:val="28"/>
        </w:rPr>
        <w:t>Прокуратура Ракитянского района</w:t>
      </w:r>
    </w:p>
    <w:p w:rsidR="006E04E7" w:rsidRPr="006E04E7" w:rsidRDefault="006E04E7" w:rsidP="006E04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04E7" w:rsidRPr="006E04E7" w:rsidRDefault="006E04E7" w:rsidP="006E04E7">
      <w:pPr>
        <w:rPr>
          <w:rFonts w:ascii="Times New Roman" w:hAnsi="Times New Roman" w:cs="Times New Roman"/>
        </w:rPr>
      </w:pPr>
    </w:p>
    <w:p w:rsidR="006E04E7" w:rsidRPr="006E04E7" w:rsidRDefault="006E04E7" w:rsidP="006E04E7">
      <w:pPr>
        <w:rPr>
          <w:rFonts w:ascii="Times New Roman" w:hAnsi="Times New Roman" w:cs="Times New Roman"/>
        </w:rPr>
      </w:pPr>
    </w:p>
    <w:p w:rsidR="006E04E7" w:rsidRPr="006E04E7" w:rsidRDefault="006E04E7" w:rsidP="006E04E7">
      <w:pPr>
        <w:rPr>
          <w:rFonts w:ascii="Times New Roman" w:hAnsi="Times New Roman" w:cs="Times New Roman"/>
        </w:rPr>
      </w:pPr>
    </w:p>
    <w:p w:rsidR="00804667" w:rsidRPr="006E04E7" w:rsidRDefault="00804667">
      <w:pPr>
        <w:rPr>
          <w:rFonts w:ascii="Times New Roman" w:hAnsi="Times New Roman" w:cs="Times New Roman"/>
        </w:rPr>
      </w:pPr>
    </w:p>
    <w:p w:rsidR="006E04E7" w:rsidRPr="006E04E7" w:rsidRDefault="006E04E7">
      <w:pPr>
        <w:rPr>
          <w:rFonts w:ascii="Times New Roman" w:hAnsi="Times New Roman" w:cs="Times New Roman"/>
        </w:rPr>
      </w:pPr>
    </w:p>
    <w:sectPr w:rsidR="006E04E7" w:rsidRPr="006E04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4E7"/>
    <w:rsid w:val="006E04E7"/>
    <w:rsid w:val="007C1F8F"/>
    <w:rsid w:val="00804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740D92-C412-426B-BF88-1153A15CB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04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0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E04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25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957</Words>
  <Characters>5457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2025-05-06T12:52:00Z</dcterms:created>
  <dcterms:modified xsi:type="dcterms:W3CDTF">2025-05-06T12:52:00Z</dcterms:modified>
</cp:coreProperties>
</file>