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4A" w:rsidRPr="006C6C2D" w:rsidRDefault="004C254A" w:rsidP="004C254A">
      <w:pPr>
        <w:tabs>
          <w:tab w:val="left" w:pos="8160"/>
        </w:tabs>
        <w:autoSpaceDE w:val="0"/>
        <w:autoSpaceDN w:val="0"/>
        <w:adjustRightInd w:val="0"/>
        <w:jc w:val="center"/>
        <w:rPr>
          <w:b/>
          <w:bCs/>
          <w:caps/>
          <w:spacing w:val="86"/>
          <w:sz w:val="28"/>
          <w:szCs w:val="28"/>
        </w:rPr>
      </w:pPr>
      <w:r w:rsidRPr="006C6C2D">
        <w:rPr>
          <w:b/>
          <w:bCs/>
          <w:caps/>
          <w:spacing w:val="86"/>
          <w:sz w:val="28"/>
          <w:szCs w:val="28"/>
        </w:rPr>
        <w:t>РОССИЙСКАЯ ФЕДЕРАЦИЯ</w:t>
      </w:r>
    </w:p>
    <w:p w:rsidR="004C254A" w:rsidRPr="006C6C2D" w:rsidRDefault="004C254A" w:rsidP="004C254A">
      <w:pPr>
        <w:tabs>
          <w:tab w:val="left" w:pos="8160"/>
        </w:tabs>
        <w:autoSpaceDE w:val="0"/>
        <w:autoSpaceDN w:val="0"/>
        <w:adjustRightInd w:val="0"/>
        <w:jc w:val="center"/>
        <w:rPr>
          <w:b/>
          <w:bCs/>
          <w:caps/>
          <w:spacing w:val="20"/>
          <w:sz w:val="28"/>
          <w:szCs w:val="28"/>
        </w:rPr>
      </w:pPr>
      <w:r w:rsidRPr="006C6C2D">
        <w:rPr>
          <w:b/>
          <w:bCs/>
          <w:caps/>
          <w:spacing w:val="86"/>
          <w:sz w:val="28"/>
          <w:szCs w:val="28"/>
        </w:rPr>
        <w:t>БЕЛГОРОДСКАЯ ОБЛАСТЬ</w:t>
      </w:r>
    </w:p>
    <w:p w:rsidR="004C254A" w:rsidRPr="006C6C2D" w:rsidRDefault="004C254A" w:rsidP="004C254A">
      <w:pPr>
        <w:tabs>
          <w:tab w:val="left" w:pos="8160"/>
        </w:tabs>
        <w:autoSpaceDE w:val="0"/>
        <w:autoSpaceDN w:val="0"/>
        <w:adjustRightInd w:val="0"/>
        <w:jc w:val="center"/>
        <w:rPr>
          <w:b/>
          <w:bCs/>
          <w:caps/>
          <w:sz w:val="28"/>
          <w:szCs w:val="28"/>
        </w:rPr>
      </w:pPr>
      <w:r w:rsidRPr="006C6C2D">
        <w:rPr>
          <w:b/>
          <w:bCs/>
          <w:caps/>
          <w:sz w:val="28"/>
          <w:szCs w:val="28"/>
        </w:rPr>
        <w:t>МУНИЦИПАЛЬНЫЙ РАЙОН «РАКИТЯНСКИЙ РАЙОН»</w:t>
      </w:r>
    </w:p>
    <w:p w:rsidR="004C254A" w:rsidRPr="006C6C2D" w:rsidRDefault="004C254A" w:rsidP="004C254A">
      <w:pPr>
        <w:tabs>
          <w:tab w:val="left" w:pos="8160"/>
        </w:tabs>
        <w:autoSpaceDE w:val="0"/>
        <w:autoSpaceDN w:val="0"/>
        <w:adjustRightInd w:val="0"/>
        <w:rPr>
          <w:bCs/>
          <w:caps/>
          <w:sz w:val="28"/>
          <w:szCs w:val="28"/>
        </w:rPr>
      </w:pPr>
      <w:r w:rsidRPr="006C6C2D">
        <w:rPr>
          <w:noProof/>
          <w:sz w:val="28"/>
          <w:szCs w:val="28"/>
        </w:rPr>
        <w:drawing>
          <wp:anchor distT="0" distB="0" distL="114300" distR="114300" simplePos="0" relativeHeight="251659264" behindDoc="0" locked="0" layoutInCell="1" allowOverlap="1" wp14:anchorId="501A0150" wp14:editId="10B147D6">
            <wp:simplePos x="0" y="0"/>
            <wp:positionH relativeFrom="column">
              <wp:posOffset>2743200</wp:posOffset>
            </wp:positionH>
            <wp:positionV relativeFrom="paragraph">
              <wp:posOffset>5715</wp:posOffset>
            </wp:positionV>
            <wp:extent cx="485775" cy="571500"/>
            <wp:effectExtent l="19050" t="0" r="9525" b="0"/>
            <wp:wrapSquare wrapText="right"/>
            <wp:docPr id="2"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7" cstate="print"/>
                    <a:srcRect/>
                    <a:stretch>
                      <a:fillRect/>
                    </a:stretch>
                  </pic:blipFill>
                  <pic:spPr bwMode="auto">
                    <a:xfrm>
                      <a:off x="0" y="0"/>
                      <a:ext cx="485775" cy="571500"/>
                    </a:xfrm>
                    <a:prstGeom prst="rect">
                      <a:avLst/>
                    </a:prstGeom>
                    <a:noFill/>
                    <a:ln w="9525">
                      <a:noFill/>
                      <a:miter lim="800000"/>
                      <a:headEnd/>
                      <a:tailEnd/>
                    </a:ln>
                  </pic:spPr>
                </pic:pic>
              </a:graphicData>
            </a:graphic>
          </wp:anchor>
        </w:drawing>
      </w:r>
    </w:p>
    <w:p w:rsidR="004C254A" w:rsidRPr="006C6C2D" w:rsidRDefault="004C254A" w:rsidP="004C254A">
      <w:pPr>
        <w:tabs>
          <w:tab w:val="left" w:pos="8160"/>
        </w:tabs>
        <w:autoSpaceDE w:val="0"/>
        <w:autoSpaceDN w:val="0"/>
        <w:adjustRightInd w:val="0"/>
        <w:ind w:firstLine="540"/>
        <w:jc w:val="center"/>
        <w:rPr>
          <w:b/>
          <w:bCs/>
          <w:caps/>
          <w:sz w:val="28"/>
          <w:szCs w:val="28"/>
        </w:rPr>
      </w:pPr>
    </w:p>
    <w:p w:rsidR="004C254A" w:rsidRPr="006C6C2D" w:rsidRDefault="004C254A" w:rsidP="004C254A">
      <w:pPr>
        <w:tabs>
          <w:tab w:val="left" w:pos="8160"/>
        </w:tabs>
        <w:autoSpaceDE w:val="0"/>
        <w:autoSpaceDN w:val="0"/>
        <w:adjustRightInd w:val="0"/>
        <w:rPr>
          <w:b/>
          <w:bCs/>
          <w:caps/>
          <w:sz w:val="28"/>
          <w:szCs w:val="28"/>
        </w:rPr>
      </w:pPr>
    </w:p>
    <w:p w:rsidR="004C254A" w:rsidRPr="006C6C2D" w:rsidRDefault="004C254A" w:rsidP="004C254A">
      <w:pPr>
        <w:tabs>
          <w:tab w:val="left" w:pos="8160"/>
        </w:tabs>
        <w:autoSpaceDE w:val="0"/>
        <w:autoSpaceDN w:val="0"/>
        <w:adjustRightInd w:val="0"/>
        <w:rPr>
          <w:b/>
          <w:bCs/>
          <w:caps/>
          <w:sz w:val="28"/>
          <w:szCs w:val="28"/>
        </w:rPr>
      </w:pPr>
    </w:p>
    <w:p w:rsidR="004C254A" w:rsidRPr="006C6C2D" w:rsidRDefault="004C254A" w:rsidP="004C254A">
      <w:pPr>
        <w:tabs>
          <w:tab w:val="left" w:pos="8160"/>
        </w:tabs>
        <w:autoSpaceDE w:val="0"/>
        <w:autoSpaceDN w:val="0"/>
        <w:adjustRightInd w:val="0"/>
        <w:jc w:val="center"/>
        <w:rPr>
          <w:b/>
          <w:bCs/>
          <w:caps/>
          <w:sz w:val="28"/>
          <w:szCs w:val="28"/>
        </w:rPr>
      </w:pPr>
      <w:r w:rsidRPr="006C6C2D">
        <w:rPr>
          <w:b/>
          <w:bCs/>
          <w:caps/>
          <w:sz w:val="28"/>
          <w:szCs w:val="28"/>
        </w:rPr>
        <w:t>Земское собрание</w:t>
      </w:r>
    </w:p>
    <w:p w:rsidR="004C254A" w:rsidRPr="006C6C2D" w:rsidRDefault="004C254A" w:rsidP="004C254A">
      <w:pPr>
        <w:tabs>
          <w:tab w:val="left" w:pos="8160"/>
        </w:tabs>
        <w:autoSpaceDE w:val="0"/>
        <w:autoSpaceDN w:val="0"/>
        <w:adjustRightInd w:val="0"/>
        <w:jc w:val="center"/>
        <w:rPr>
          <w:b/>
          <w:bCs/>
          <w:caps/>
          <w:sz w:val="28"/>
          <w:szCs w:val="28"/>
        </w:rPr>
      </w:pPr>
      <w:r w:rsidRPr="006C6C2D">
        <w:rPr>
          <w:b/>
          <w:bCs/>
          <w:caps/>
          <w:sz w:val="28"/>
          <w:szCs w:val="28"/>
        </w:rPr>
        <w:t>ВЕНГЕРОВСКОГО сельского  поселения</w:t>
      </w:r>
    </w:p>
    <w:p w:rsidR="004C254A" w:rsidRPr="006C6C2D" w:rsidRDefault="004C254A" w:rsidP="004C254A">
      <w:pPr>
        <w:pStyle w:val="ConsTitle"/>
        <w:ind w:right="0"/>
        <w:rPr>
          <w:rFonts w:ascii="Times New Roman" w:hAnsi="Times New Roman" w:cs="Times New Roman"/>
          <w:sz w:val="28"/>
          <w:szCs w:val="28"/>
        </w:rPr>
      </w:pPr>
    </w:p>
    <w:p w:rsidR="004C254A" w:rsidRDefault="004C254A" w:rsidP="004C254A">
      <w:pPr>
        <w:pStyle w:val="ConsTitle"/>
        <w:widowControl/>
        <w:ind w:right="0"/>
        <w:jc w:val="center"/>
        <w:rPr>
          <w:rFonts w:ascii="Times New Roman" w:hAnsi="Times New Roman" w:cs="Times New Roman"/>
          <w:sz w:val="28"/>
          <w:szCs w:val="28"/>
        </w:rPr>
      </w:pPr>
      <w:r w:rsidRPr="006C6C2D">
        <w:rPr>
          <w:rFonts w:ascii="Times New Roman" w:hAnsi="Times New Roman" w:cs="Times New Roman"/>
          <w:sz w:val="28"/>
          <w:szCs w:val="28"/>
        </w:rPr>
        <w:t>РЕШЕНИЕ</w:t>
      </w:r>
    </w:p>
    <w:p w:rsidR="006C6C2D" w:rsidRPr="006C6C2D" w:rsidRDefault="006C6C2D" w:rsidP="004C254A">
      <w:pPr>
        <w:pStyle w:val="ConsTitle"/>
        <w:widowControl/>
        <w:ind w:right="0"/>
        <w:jc w:val="center"/>
        <w:rPr>
          <w:rFonts w:ascii="Times New Roman" w:hAnsi="Times New Roman" w:cs="Times New Roman"/>
          <w:sz w:val="28"/>
          <w:szCs w:val="28"/>
        </w:rPr>
      </w:pPr>
    </w:p>
    <w:p w:rsidR="005700C4" w:rsidRPr="006C6C2D" w:rsidRDefault="005700C4">
      <w:pPr>
        <w:tabs>
          <w:tab w:val="left" w:pos="9072"/>
        </w:tabs>
        <w:jc w:val="both"/>
        <w:rPr>
          <w:sz w:val="28"/>
          <w:szCs w:val="28"/>
        </w:rPr>
      </w:pPr>
    </w:p>
    <w:p w:rsidR="005700C4" w:rsidRDefault="00FA15A8">
      <w:pPr>
        <w:jc w:val="both"/>
        <w:rPr>
          <w:b/>
          <w:sz w:val="28"/>
          <w:szCs w:val="28"/>
        </w:rPr>
      </w:pPr>
      <w:r w:rsidRPr="006C6C2D">
        <w:rPr>
          <w:b/>
          <w:sz w:val="28"/>
          <w:szCs w:val="28"/>
        </w:rPr>
        <w:t>«</w:t>
      </w:r>
      <w:r w:rsidR="004C254A" w:rsidRPr="006C6C2D">
        <w:rPr>
          <w:b/>
          <w:sz w:val="28"/>
          <w:szCs w:val="28"/>
        </w:rPr>
        <w:t>2</w:t>
      </w:r>
      <w:r w:rsidRPr="006C6C2D">
        <w:rPr>
          <w:b/>
          <w:sz w:val="28"/>
          <w:szCs w:val="28"/>
        </w:rPr>
        <w:t xml:space="preserve">6» </w:t>
      </w:r>
      <w:r w:rsidR="004C254A" w:rsidRPr="006C6C2D">
        <w:rPr>
          <w:b/>
          <w:sz w:val="28"/>
          <w:szCs w:val="28"/>
        </w:rPr>
        <w:t>ноября</w:t>
      </w:r>
      <w:r w:rsidRPr="006C6C2D">
        <w:rPr>
          <w:b/>
          <w:sz w:val="28"/>
          <w:szCs w:val="28"/>
        </w:rPr>
        <w:t xml:space="preserve"> 2024 года </w:t>
      </w:r>
      <w:r w:rsidRPr="006C6C2D">
        <w:rPr>
          <w:b/>
          <w:sz w:val="28"/>
          <w:szCs w:val="28"/>
        </w:rPr>
        <w:tab/>
      </w:r>
      <w:r w:rsidRPr="006C6C2D">
        <w:rPr>
          <w:b/>
          <w:sz w:val="28"/>
          <w:szCs w:val="28"/>
        </w:rPr>
        <w:tab/>
      </w:r>
      <w:r w:rsidRPr="006C6C2D">
        <w:rPr>
          <w:b/>
          <w:sz w:val="28"/>
          <w:szCs w:val="28"/>
        </w:rPr>
        <w:tab/>
      </w:r>
      <w:r w:rsidRPr="006C6C2D">
        <w:rPr>
          <w:b/>
          <w:sz w:val="28"/>
          <w:szCs w:val="28"/>
        </w:rPr>
        <w:tab/>
        <w:t xml:space="preserve">                                       </w:t>
      </w:r>
      <w:r w:rsidR="00385E8C">
        <w:rPr>
          <w:b/>
          <w:sz w:val="28"/>
          <w:szCs w:val="28"/>
        </w:rPr>
        <w:t xml:space="preserve">      </w:t>
      </w:r>
      <w:r w:rsidRPr="006C6C2D">
        <w:rPr>
          <w:b/>
          <w:sz w:val="28"/>
          <w:szCs w:val="28"/>
        </w:rPr>
        <w:t xml:space="preserve">   </w:t>
      </w:r>
      <w:r w:rsidR="004C254A" w:rsidRPr="006C6C2D">
        <w:rPr>
          <w:b/>
          <w:sz w:val="28"/>
          <w:szCs w:val="28"/>
        </w:rPr>
        <w:t>№6</w:t>
      </w:r>
    </w:p>
    <w:p w:rsidR="006C6C2D" w:rsidRPr="006C6C2D" w:rsidRDefault="006C6C2D">
      <w:pPr>
        <w:jc w:val="both"/>
        <w:rPr>
          <w:b/>
          <w:sz w:val="28"/>
          <w:szCs w:val="28"/>
        </w:rPr>
      </w:pPr>
    </w:p>
    <w:p w:rsidR="005700C4" w:rsidRPr="006C6C2D" w:rsidRDefault="005700C4">
      <w:pPr>
        <w:rPr>
          <w:b/>
          <w:sz w:val="28"/>
          <w:szCs w:val="28"/>
        </w:rPr>
      </w:pPr>
    </w:p>
    <w:p w:rsidR="005700C4" w:rsidRPr="006C6C2D" w:rsidRDefault="005700C4">
      <w:pPr>
        <w:jc w:val="both"/>
        <w:rPr>
          <w:sz w:val="28"/>
          <w:szCs w:val="28"/>
        </w:rPr>
      </w:pPr>
    </w:p>
    <w:p w:rsidR="006C6C2D" w:rsidRDefault="00FA15A8">
      <w:pPr>
        <w:rPr>
          <w:b/>
          <w:sz w:val="28"/>
          <w:szCs w:val="28"/>
        </w:rPr>
      </w:pPr>
      <w:r w:rsidRPr="006C6C2D">
        <w:rPr>
          <w:b/>
          <w:sz w:val="28"/>
          <w:szCs w:val="28"/>
        </w:rPr>
        <w:t>О Порядке проведения конкурса</w:t>
      </w:r>
      <w:r w:rsidR="006C6C2D">
        <w:rPr>
          <w:b/>
          <w:sz w:val="28"/>
          <w:szCs w:val="28"/>
        </w:rPr>
        <w:t xml:space="preserve"> </w:t>
      </w:r>
      <w:r w:rsidRPr="006C6C2D">
        <w:rPr>
          <w:b/>
          <w:sz w:val="28"/>
          <w:szCs w:val="28"/>
        </w:rPr>
        <w:t xml:space="preserve">на </w:t>
      </w:r>
    </w:p>
    <w:p w:rsidR="006C6C2D" w:rsidRDefault="00FA15A8" w:rsidP="006C6C2D">
      <w:pPr>
        <w:rPr>
          <w:b/>
          <w:sz w:val="28"/>
          <w:szCs w:val="28"/>
        </w:rPr>
      </w:pPr>
      <w:r w:rsidRPr="006C6C2D">
        <w:rPr>
          <w:b/>
          <w:sz w:val="28"/>
          <w:szCs w:val="28"/>
        </w:rPr>
        <w:t>замещение должности главы</w:t>
      </w:r>
      <w:r w:rsidR="006C6C2D">
        <w:rPr>
          <w:b/>
          <w:sz w:val="28"/>
          <w:szCs w:val="28"/>
        </w:rPr>
        <w:t xml:space="preserve"> </w:t>
      </w:r>
      <w:r w:rsidRPr="006C6C2D">
        <w:rPr>
          <w:b/>
          <w:sz w:val="28"/>
          <w:szCs w:val="28"/>
        </w:rPr>
        <w:t xml:space="preserve">администрации </w:t>
      </w:r>
    </w:p>
    <w:p w:rsidR="006C6C2D" w:rsidRDefault="004C254A" w:rsidP="006C6C2D">
      <w:pPr>
        <w:rPr>
          <w:b/>
          <w:sz w:val="28"/>
          <w:szCs w:val="28"/>
        </w:rPr>
      </w:pPr>
      <w:r w:rsidRPr="006C6C2D">
        <w:rPr>
          <w:b/>
          <w:sz w:val="28"/>
          <w:szCs w:val="28"/>
        </w:rPr>
        <w:t>Венгеровского сельского поселения</w:t>
      </w:r>
      <w:r w:rsidR="006C6C2D">
        <w:rPr>
          <w:b/>
          <w:sz w:val="28"/>
          <w:szCs w:val="28"/>
        </w:rPr>
        <w:t xml:space="preserve"> </w:t>
      </w:r>
    </w:p>
    <w:p w:rsidR="006C6C2D" w:rsidRDefault="006C6C2D" w:rsidP="006C6C2D">
      <w:pPr>
        <w:rPr>
          <w:rFonts w:eastAsiaTheme="minorHAnsi"/>
          <w:b/>
          <w:sz w:val="28"/>
          <w:szCs w:val="28"/>
        </w:rPr>
      </w:pPr>
      <w:r w:rsidRPr="006C6C2D">
        <w:rPr>
          <w:rFonts w:eastAsiaTheme="minorHAnsi"/>
          <w:b/>
          <w:sz w:val="28"/>
          <w:szCs w:val="28"/>
        </w:rPr>
        <w:t xml:space="preserve">муниципального района «Ракитянский </w:t>
      </w:r>
    </w:p>
    <w:p w:rsidR="005700C4" w:rsidRPr="006C6C2D" w:rsidRDefault="006C6C2D" w:rsidP="006C6C2D">
      <w:pPr>
        <w:rPr>
          <w:b/>
          <w:sz w:val="28"/>
          <w:szCs w:val="28"/>
        </w:rPr>
      </w:pPr>
      <w:r w:rsidRPr="006C6C2D">
        <w:rPr>
          <w:rFonts w:eastAsiaTheme="minorHAnsi"/>
          <w:b/>
          <w:sz w:val="28"/>
          <w:szCs w:val="28"/>
        </w:rPr>
        <w:t>район» Белгородской области</w:t>
      </w:r>
    </w:p>
    <w:p w:rsidR="005700C4" w:rsidRDefault="005700C4">
      <w:pPr>
        <w:autoSpaceDE w:val="0"/>
        <w:autoSpaceDN w:val="0"/>
        <w:adjustRightInd w:val="0"/>
        <w:rPr>
          <w:bCs/>
          <w:sz w:val="28"/>
          <w:szCs w:val="28"/>
        </w:rPr>
      </w:pPr>
    </w:p>
    <w:p w:rsidR="006C6C2D" w:rsidRPr="006C6C2D" w:rsidRDefault="006C6C2D">
      <w:pPr>
        <w:autoSpaceDE w:val="0"/>
        <w:autoSpaceDN w:val="0"/>
        <w:adjustRightInd w:val="0"/>
        <w:rPr>
          <w:bCs/>
          <w:sz w:val="28"/>
          <w:szCs w:val="28"/>
        </w:rPr>
      </w:pPr>
    </w:p>
    <w:p w:rsidR="005700C4" w:rsidRPr="006C6C2D" w:rsidRDefault="00FA15A8">
      <w:pPr>
        <w:ind w:firstLine="540"/>
        <w:jc w:val="both"/>
        <w:rPr>
          <w:b/>
          <w:sz w:val="28"/>
          <w:szCs w:val="28"/>
        </w:rPr>
      </w:pPr>
      <w:r w:rsidRPr="006C6C2D">
        <w:rPr>
          <w:sz w:val="28"/>
          <w:szCs w:val="28"/>
        </w:rPr>
        <w:t xml:space="preserve">В соответствии с Федеральными законами от 6.10.2003 года № 131-ФЗ «Об общих принципах организации местного самоуправления в Российской Федерации», ст. 28 Устава </w:t>
      </w:r>
      <w:r w:rsidR="00B47CA8" w:rsidRPr="006C6C2D">
        <w:rPr>
          <w:sz w:val="28"/>
          <w:szCs w:val="28"/>
        </w:rPr>
        <w:t>Венгеровского сельского поселения</w:t>
      </w:r>
      <w:r w:rsidRPr="006C6C2D">
        <w:rPr>
          <w:sz w:val="28"/>
          <w:szCs w:val="28"/>
        </w:rPr>
        <w:t xml:space="preserve"> Ракитянского района Белгородской области, </w:t>
      </w:r>
      <w:r w:rsidR="00013380" w:rsidRPr="006C6C2D">
        <w:rPr>
          <w:sz w:val="28"/>
          <w:szCs w:val="28"/>
        </w:rPr>
        <w:t>земское</w:t>
      </w:r>
      <w:r w:rsidRPr="006C6C2D">
        <w:rPr>
          <w:sz w:val="28"/>
          <w:szCs w:val="28"/>
        </w:rPr>
        <w:t xml:space="preserve"> собрание </w:t>
      </w:r>
      <w:r w:rsidR="00B47CA8" w:rsidRPr="006C6C2D">
        <w:rPr>
          <w:sz w:val="28"/>
          <w:szCs w:val="28"/>
        </w:rPr>
        <w:t>Венгеровского сельского поселения</w:t>
      </w:r>
      <w:r w:rsidRPr="006C6C2D">
        <w:rPr>
          <w:sz w:val="28"/>
          <w:szCs w:val="28"/>
        </w:rPr>
        <w:t xml:space="preserve"> </w:t>
      </w:r>
      <w:r w:rsidRPr="006C6C2D">
        <w:rPr>
          <w:b/>
          <w:sz w:val="28"/>
          <w:szCs w:val="28"/>
        </w:rPr>
        <w:t>решило</w:t>
      </w:r>
      <w:r w:rsidRPr="006C6C2D">
        <w:rPr>
          <w:b/>
          <w:spacing w:val="60"/>
          <w:sz w:val="28"/>
          <w:szCs w:val="28"/>
        </w:rPr>
        <w:t>:</w:t>
      </w:r>
      <w:r w:rsidRPr="006C6C2D">
        <w:rPr>
          <w:sz w:val="28"/>
          <w:szCs w:val="28"/>
        </w:rPr>
        <w:t xml:space="preserve"> </w:t>
      </w:r>
    </w:p>
    <w:p w:rsidR="005700C4" w:rsidRPr="006C6C2D" w:rsidRDefault="00FA15A8">
      <w:pPr>
        <w:ind w:firstLine="540"/>
        <w:jc w:val="both"/>
        <w:rPr>
          <w:sz w:val="28"/>
          <w:szCs w:val="28"/>
        </w:rPr>
      </w:pPr>
      <w:r w:rsidRPr="006C6C2D">
        <w:rPr>
          <w:sz w:val="28"/>
          <w:szCs w:val="28"/>
        </w:rPr>
        <w:t xml:space="preserve">1. Принять Порядок проведения конкурса на замещение должности главы администрации </w:t>
      </w:r>
      <w:r w:rsidR="00B47CA8" w:rsidRPr="006C6C2D">
        <w:rPr>
          <w:sz w:val="28"/>
          <w:szCs w:val="28"/>
        </w:rPr>
        <w:t>Венгеровского сельского поселения</w:t>
      </w:r>
      <w:r w:rsidRPr="006C6C2D">
        <w:rPr>
          <w:sz w:val="28"/>
          <w:szCs w:val="28"/>
        </w:rPr>
        <w:t xml:space="preserve">  (прилагаются). </w:t>
      </w:r>
    </w:p>
    <w:p w:rsidR="005700C4" w:rsidRPr="006C6C2D" w:rsidRDefault="00FA15A8">
      <w:pPr>
        <w:jc w:val="both"/>
        <w:rPr>
          <w:b/>
          <w:sz w:val="28"/>
          <w:szCs w:val="28"/>
        </w:rPr>
      </w:pPr>
      <w:r w:rsidRPr="006C6C2D">
        <w:rPr>
          <w:sz w:val="28"/>
          <w:szCs w:val="28"/>
        </w:rPr>
        <w:tab/>
        <w:t xml:space="preserve">2. Решение </w:t>
      </w:r>
      <w:r w:rsidR="00B47CA8" w:rsidRPr="006C6C2D">
        <w:rPr>
          <w:sz w:val="28"/>
          <w:szCs w:val="28"/>
        </w:rPr>
        <w:t>Земского</w:t>
      </w:r>
      <w:r w:rsidRPr="006C6C2D">
        <w:rPr>
          <w:sz w:val="28"/>
          <w:szCs w:val="28"/>
        </w:rPr>
        <w:t xml:space="preserve"> собрания </w:t>
      </w:r>
      <w:r w:rsidR="00B47CA8" w:rsidRPr="006C6C2D">
        <w:rPr>
          <w:sz w:val="28"/>
          <w:szCs w:val="28"/>
        </w:rPr>
        <w:t>Венгеровского сельского поселения</w:t>
      </w:r>
      <w:r w:rsidR="004C254A" w:rsidRPr="006C6C2D">
        <w:rPr>
          <w:sz w:val="28"/>
          <w:szCs w:val="28"/>
        </w:rPr>
        <w:t xml:space="preserve"> от 15</w:t>
      </w:r>
      <w:r w:rsidRPr="006C6C2D">
        <w:rPr>
          <w:sz w:val="28"/>
          <w:szCs w:val="28"/>
        </w:rPr>
        <w:t xml:space="preserve"> марта 2023 года №1 «О Порядке проведения конкурса на замещение должности главы администрации </w:t>
      </w:r>
      <w:r w:rsidR="00B47CA8" w:rsidRPr="006C6C2D">
        <w:rPr>
          <w:sz w:val="28"/>
          <w:szCs w:val="28"/>
        </w:rPr>
        <w:t>Венгеровского сельского поселения</w:t>
      </w:r>
      <w:r w:rsidR="004C254A" w:rsidRPr="006C6C2D">
        <w:rPr>
          <w:sz w:val="28"/>
          <w:szCs w:val="28"/>
        </w:rPr>
        <w:t>»</w:t>
      </w:r>
      <w:r w:rsidRPr="006C6C2D">
        <w:rPr>
          <w:sz w:val="28"/>
          <w:szCs w:val="28"/>
        </w:rPr>
        <w:t xml:space="preserve"> признать утратившим силу.</w:t>
      </w:r>
    </w:p>
    <w:p w:rsidR="005700C4" w:rsidRPr="006C6C2D" w:rsidRDefault="00FA15A8">
      <w:pPr>
        <w:ind w:firstLine="708"/>
        <w:jc w:val="both"/>
        <w:rPr>
          <w:sz w:val="28"/>
          <w:szCs w:val="28"/>
        </w:rPr>
      </w:pPr>
      <w:r w:rsidRPr="006C6C2D">
        <w:rPr>
          <w:sz w:val="28"/>
          <w:szCs w:val="28"/>
        </w:rPr>
        <w:t>3. Настоящее решение вступает в силу с момента его принятия.</w:t>
      </w:r>
    </w:p>
    <w:p w:rsidR="005700C4" w:rsidRPr="006C6C2D" w:rsidRDefault="00FA15A8">
      <w:pPr>
        <w:tabs>
          <w:tab w:val="left" w:pos="709"/>
        </w:tabs>
        <w:ind w:firstLine="709"/>
        <w:jc w:val="both"/>
        <w:rPr>
          <w:sz w:val="28"/>
          <w:szCs w:val="28"/>
        </w:rPr>
      </w:pPr>
      <w:r w:rsidRPr="006C6C2D">
        <w:rPr>
          <w:sz w:val="28"/>
          <w:szCs w:val="28"/>
        </w:rPr>
        <w:t>4. Обнародовать настоящее решение в порядке, предусмотренном Уставом городского поселения.</w:t>
      </w:r>
    </w:p>
    <w:p w:rsidR="005700C4" w:rsidRPr="006C6C2D" w:rsidRDefault="005700C4">
      <w:pPr>
        <w:ind w:firstLine="708"/>
        <w:jc w:val="both"/>
        <w:rPr>
          <w:sz w:val="28"/>
          <w:szCs w:val="28"/>
        </w:rPr>
      </w:pPr>
    </w:p>
    <w:p w:rsidR="005700C4" w:rsidRPr="006C6C2D" w:rsidRDefault="005700C4">
      <w:pPr>
        <w:jc w:val="both"/>
        <w:rPr>
          <w:bCs/>
          <w:sz w:val="28"/>
          <w:szCs w:val="28"/>
        </w:rPr>
      </w:pPr>
    </w:p>
    <w:p w:rsidR="004C254A" w:rsidRPr="006C6C2D" w:rsidRDefault="004C254A" w:rsidP="004C254A">
      <w:pPr>
        <w:jc w:val="both"/>
        <w:rPr>
          <w:b/>
          <w:sz w:val="28"/>
          <w:szCs w:val="28"/>
        </w:rPr>
      </w:pPr>
      <w:r w:rsidRPr="006C6C2D">
        <w:rPr>
          <w:b/>
          <w:sz w:val="28"/>
          <w:szCs w:val="28"/>
        </w:rPr>
        <w:t xml:space="preserve">Глава Венгеровского </w:t>
      </w:r>
    </w:p>
    <w:p w:rsidR="005700C4" w:rsidRPr="006C6C2D" w:rsidRDefault="004C254A" w:rsidP="004C254A">
      <w:pPr>
        <w:jc w:val="both"/>
        <w:rPr>
          <w:b/>
          <w:sz w:val="28"/>
          <w:szCs w:val="28"/>
        </w:rPr>
      </w:pPr>
      <w:r w:rsidRPr="006C6C2D">
        <w:rPr>
          <w:b/>
          <w:sz w:val="28"/>
          <w:szCs w:val="28"/>
        </w:rPr>
        <w:t xml:space="preserve">сельского поселения                                                             </w:t>
      </w:r>
      <w:r w:rsidR="00385E8C">
        <w:rPr>
          <w:b/>
          <w:sz w:val="28"/>
          <w:szCs w:val="28"/>
        </w:rPr>
        <w:t xml:space="preserve">       </w:t>
      </w:r>
      <w:r w:rsidRPr="006C6C2D">
        <w:rPr>
          <w:b/>
          <w:sz w:val="28"/>
          <w:szCs w:val="28"/>
        </w:rPr>
        <w:t xml:space="preserve"> Ю.А. Провоторов </w:t>
      </w:r>
    </w:p>
    <w:p w:rsidR="005700C4" w:rsidRPr="006C6C2D" w:rsidRDefault="004C254A">
      <w:pPr>
        <w:autoSpaceDE w:val="0"/>
        <w:autoSpaceDN w:val="0"/>
        <w:adjustRightInd w:val="0"/>
        <w:jc w:val="right"/>
        <w:rPr>
          <w:b/>
          <w:sz w:val="28"/>
          <w:szCs w:val="28"/>
        </w:rPr>
      </w:pPr>
      <w:r w:rsidRPr="006C6C2D">
        <w:rPr>
          <w:b/>
          <w:sz w:val="28"/>
          <w:szCs w:val="28"/>
        </w:rPr>
        <w:t xml:space="preserve"> </w:t>
      </w:r>
    </w:p>
    <w:p w:rsidR="005700C4" w:rsidRPr="006C6C2D" w:rsidRDefault="005700C4">
      <w:pPr>
        <w:autoSpaceDE w:val="0"/>
        <w:autoSpaceDN w:val="0"/>
        <w:adjustRightInd w:val="0"/>
        <w:jc w:val="right"/>
        <w:rPr>
          <w:b/>
          <w:sz w:val="28"/>
          <w:szCs w:val="28"/>
        </w:rPr>
      </w:pPr>
    </w:p>
    <w:p w:rsidR="004C254A" w:rsidRDefault="004C254A">
      <w:pPr>
        <w:autoSpaceDE w:val="0"/>
        <w:autoSpaceDN w:val="0"/>
        <w:adjustRightInd w:val="0"/>
        <w:jc w:val="right"/>
        <w:rPr>
          <w:b/>
          <w:sz w:val="28"/>
          <w:szCs w:val="28"/>
        </w:rPr>
      </w:pPr>
    </w:p>
    <w:p w:rsidR="00385E8C" w:rsidRPr="006C6C2D" w:rsidRDefault="00385E8C">
      <w:pPr>
        <w:autoSpaceDE w:val="0"/>
        <w:autoSpaceDN w:val="0"/>
        <w:adjustRightInd w:val="0"/>
        <w:jc w:val="right"/>
        <w:rPr>
          <w:b/>
          <w:sz w:val="28"/>
          <w:szCs w:val="28"/>
        </w:rPr>
      </w:pPr>
    </w:p>
    <w:p w:rsidR="004C254A" w:rsidRPr="006C6C2D" w:rsidRDefault="004C254A">
      <w:pPr>
        <w:autoSpaceDE w:val="0"/>
        <w:autoSpaceDN w:val="0"/>
        <w:adjustRightInd w:val="0"/>
        <w:jc w:val="right"/>
        <w:rPr>
          <w:b/>
          <w:sz w:val="28"/>
          <w:szCs w:val="28"/>
        </w:rPr>
      </w:pPr>
    </w:p>
    <w:p w:rsidR="005700C4" w:rsidRPr="006C6C2D" w:rsidRDefault="00FA15A8">
      <w:pPr>
        <w:autoSpaceDE w:val="0"/>
        <w:autoSpaceDN w:val="0"/>
        <w:adjustRightInd w:val="0"/>
        <w:jc w:val="right"/>
        <w:rPr>
          <w:b/>
          <w:sz w:val="28"/>
          <w:szCs w:val="28"/>
        </w:rPr>
      </w:pPr>
      <w:r w:rsidRPr="006C6C2D">
        <w:rPr>
          <w:b/>
          <w:sz w:val="28"/>
          <w:szCs w:val="28"/>
        </w:rPr>
        <w:lastRenderedPageBreak/>
        <w:t xml:space="preserve">Приложение </w:t>
      </w:r>
    </w:p>
    <w:p w:rsidR="005700C4" w:rsidRPr="006C6C2D" w:rsidRDefault="00FA15A8">
      <w:pPr>
        <w:autoSpaceDE w:val="0"/>
        <w:autoSpaceDN w:val="0"/>
        <w:adjustRightInd w:val="0"/>
        <w:jc w:val="right"/>
        <w:rPr>
          <w:b/>
          <w:sz w:val="28"/>
          <w:szCs w:val="28"/>
        </w:rPr>
      </w:pPr>
      <w:r w:rsidRPr="006C6C2D">
        <w:rPr>
          <w:b/>
          <w:sz w:val="28"/>
          <w:szCs w:val="28"/>
        </w:rPr>
        <w:t xml:space="preserve">к решению  </w:t>
      </w:r>
      <w:r w:rsidR="004C254A" w:rsidRPr="006C6C2D">
        <w:rPr>
          <w:b/>
          <w:sz w:val="28"/>
          <w:szCs w:val="28"/>
        </w:rPr>
        <w:t>з</w:t>
      </w:r>
      <w:r w:rsidR="00B47CA8" w:rsidRPr="006C6C2D">
        <w:rPr>
          <w:b/>
          <w:sz w:val="28"/>
          <w:szCs w:val="28"/>
        </w:rPr>
        <w:t>емского</w:t>
      </w:r>
      <w:r w:rsidRPr="006C6C2D">
        <w:rPr>
          <w:b/>
          <w:sz w:val="28"/>
          <w:szCs w:val="28"/>
        </w:rPr>
        <w:t xml:space="preserve"> собрания</w:t>
      </w:r>
    </w:p>
    <w:p w:rsidR="005700C4" w:rsidRPr="006C6C2D" w:rsidRDefault="004C254A">
      <w:pPr>
        <w:autoSpaceDE w:val="0"/>
        <w:autoSpaceDN w:val="0"/>
        <w:adjustRightInd w:val="0"/>
        <w:jc w:val="right"/>
        <w:rPr>
          <w:b/>
          <w:sz w:val="28"/>
          <w:szCs w:val="28"/>
        </w:rPr>
      </w:pPr>
      <w:r w:rsidRPr="006C6C2D">
        <w:rPr>
          <w:b/>
          <w:sz w:val="28"/>
          <w:szCs w:val="28"/>
        </w:rPr>
        <w:t>Венгеровского сельского поселения</w:t>
      </w:r>
    </w:p>
    <w:p w:rsidR="005700C4" w:rsidRPr="006C6C2D" w:rsidRDefault="00994D7D">
      <w:pPr>
        <w:autoSpaceDE w:val="0"/>
        <w:autoSpaceDN w:val="0"/>
        <w:adjustRightInd w:val="0"/>
        <w:jc w:val="right"/>
        <w:rPr>
          <w:b/>
          <w:sz w:val="28"/>
          <w:szCs w:val="28"/>
        </w:rPr>
      </w:pPr>
      <w:r w:rsidRPr="006C6C2D">
        <w:rPr>
          <w:b/>
          <w:sz w:val="28"/>
          <w:szCs w:val="28"/>
        </w:rPr>
        <w:t>о</w:t>
      </w:r>
      <w:r w:rsidR="004C254A" w:rsidRPr="006C6C2D">
        <w:rPr>
          <w:b/>
          <w:sz w:val="28"/>
          <w:szCs w:val="28"/>
        </w:rPr>
        <w:t xml:space="preserve">т </w:t>
      </w:r>
      <w:r w:rsidRPr="006C6C2D">
        <w:rPr>
          <w:b/>
          <w:sz w:val="28"/>
          <w:szCs w:val="28"/>
        </w:rPr>
        <w:t>26.11</w:t>
      </w:r>
      <w:r w:rsidR="00FA15A8" w:rsidRPr="006C6C2D">
        <w:rPr>
          <w:b/>
          <w:sz w:val="28"/>
          <w:szCs w:val="28"/>
        </w:rPr>
        <w:t xml:space="preserve">.2024 г. № </w:t>
      </w:r>
      <w:r w:rsidRPr="006C6C2D">
        <w:rPr>
          <w:b/>
          <w:sz w:val="28"/>
          <w:szCs w:val="28"/>
        </w:rPr>
        <w:t>6</w:t>
      </w:r>
    </w:p>
    <w:p w:rsidR="005700C4" w:rsidRPr="006C6C2D" w:rsidRDefault="005700C4"/>
    <w:p w:rsidR="005700C4" w:rsidRPr="006C6C2D" w:rsidRDefault="005700C4">
      <w:pPr>
        <w:jc w:val="center"/>
        <w:rPr>
          <w:b/>
          <w:sz w:val="28"/>
          <w:szCs w:val="28"/>
        </w:rPr>
      </w:pPr>
    </w:p>
    <w:p w:rsidR="005700C4" w:rsidRPr="006C6C2D" w:rsidRDefault="00FA15A8">
      <w:pPr>
        <w:jc w:val="center"/>
        <w:rPr>
          <w:b/>
          <w:sz w:val="28"/>
          <w:szCs w:val="28"/>
        </w:rPr>
      </w:pPr>
      <w:r w:rsidRPr="006C6C2D">
        <w:rPr>
          <w:b/>
          <w:sz w:val="28"/>
          <w:szCs w:val="28"/>
        </w:rPr>
        <w:t xml:space="preserve">Порядок проведения конкурса на замещение должности главы администрации </w:t>
      </w:r>
      <w:r w:rsidR="00B47CA8" w:rsidRPr="006C6C2D">
        <w:rPr>
          <w:b/>
          <w:sz w:val="28"/>
          <w:szCs w:val="28"/>
        </w:rPr>
        <w:t>Венгеровского сельского поселения</w:t>
      </w:r>
    </w:p>
    <w:p w:rsidR="005700C4" w:rsidRPr="006C6C2D" w:rsidRDefault="00FA15A8">
      <w:pPr>
        <w:pStyle w:val="ConsPlusTitle"/>
        <w:jc w:val="center"/>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1. Общие положения</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1.1. </w:t>
      </w:r>
      <w:bookmarkStart w:id="0" w:name="_GoBack"/>
      <w:bookmarkEnd w:id="0"/>
      <w:r w:rsidR="00385E8C" w:rsidRPr="006C6C2D">
        <w:rPr>
          <w:rFonts w:ascii="Times New Roman" w:eastAsiaTheme="minorHAnsi" w:hAnsi="Times New Roman" w:cs="Times New Roman"/>
          <w:sz w:val="28"/>
          <w:szCs w:val="28"/>
        </w:rPr>
        <w:t>Порядок проведения</w:t>
      </w:r>
      <w:r w:rsidRPr="006C6C2D">
        <w:rPr>
          <w:rFonts w:ascii="Times New Roman" w:eastAsiaTheme="minorHAnsi" w:hAnsi="Times New Roman" w:cs="Times New Roman"/>
          <w:sz w:val="28"/>
          <w:szCs w:val="28"/>
        </w:rPr>
        <w:t xml:space="preserve"> конкурса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 </w:t>
      </w:r>
      <w:r w:rsidRPr="006C6C2D">
        <w:rPr>
          <w:rFonts w:ascii="Times New Roman" w:eastAsiaTheme="minorHAnsi" w:hAnsi="Times New Roman" w:cs="Times New Roman"/>
          <w:sz w:val="28"/>
          <w:szCs w:val="28"/>
        </w:rPr>
        <w:t xml:space="preserve">(далее – Порядок)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w:t>
      </w:r>
      <w:r w:rsidRPr="006C6C2D">
        <w:rPr>
          <w:rFonts w:ascii="Times New Roman" w:eastAsiaTheme="minorHAnsi" w:hAnsi="Times New Roman" w:cs="Times New Roman"/>
          <w:sz w:val="28"/>
          <w:szCs w:val="28"/>
        </w:rPr>
        <w:t xml:space="preserve"> (далее – конкурс).</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1.2. Целью конкурса является повышение эффективности деятельности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(далее – глава администрации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1.4. Конкурс объявляется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 xml:space="preserve">(далее – </w:t>
      </w:r>
      <w:r w:rsidR="00013380" w:rsidRPr="006C6C2D">
        <w:rPr>
          <w:rFonts w:ascii="Times New Roman" w:eastAsiaTheme="minorHAns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 не позднее чем за шесть </w:t>
      </w:r>
      <w:r w:rsidR="00013380" w:rsidRPr="006C6C2D">
        <w:rPr>
          <w:rFonts w:ascii="Times New Roman" w:eastAsiaTheme="minorHAnsi" w:hAnsi="Times New Roman" w:cs="Times New Roman"/>
          <w:sz w:val="28"/>
          <w:szCs w:val="28"/>
        </w:rPr>
        <w:t>месяцев до</w:t>
      </w:r>
      <w:r w:rsidRPr="006C6C2D">
        <w:rPr>
          <w:rFonts w:ascii="Times New Roman" w:eastAsiaTheme="minorHAnsi" w:hAnsi="Times New Roman" w:cs="Times New Roman"/>
          <w:sz w:val="28"/>
          <w:szCs w:val="28"/>
        </w:rPr>
        <w:t xml:space="preserve"> истечения срока полномочий главы администрации поселения.</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 xml:space="preserve">В случае досрочного прекращения полномочий главы администрации поселения председатель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w:t>
      </w:r>
      <w:r w:rsidR="00013380" w:rsidRPr="006C6C2D">
        <w:rPr>
          <w:rFonts w:ascii="Times New Roman" w:eastAsiaTheme="minorHAnsi" w:hAnsi="Times New Roman" w:cs="Times New Roman"/>
          <w:sz w:val="28"/>
          <w:szCs w:val="28"/>
        </w:rPr>
        <w:t>поселения (</w:t>
      </w:r>
      <w:r w:rsidRPr="006C6C2D">
        <w:rPr>
          <w:rFonts w:ascii="Times New Roman" w:eastAsiaTheme="minorHAnsi" w:hAnsi="Times New Roman" w:cs="Times New Roman"/>
          <w:sz w:val="28"/>
          <w:szCs w:val="28"/>
        </w:rPr>
        <w:t>далее – председатель) не позднее следующего дня после досрочного прекращения полномочий издает распоряжение об объявлении конкурса.</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При этом конкурс должен быть проведен не позднее чем через два месяца со дня обнародования указанного распоряжения.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Решение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3.6 - 3.9 настоящего Порядка.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Проект контракта с главой администрации поселения утверждается решением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об объявлении конкурса.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1.5. Решение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(распоряжение председателя) об объявлении конкурса вступает в силу со дня его принятия.</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 xml:space="preserve">1.6. Решение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(распоряжение председателя) об объявлении конкурса, проект контракта, а также Порядок не позднее чем за 20 дней до дня проведения конкурса подлежат опубликованию в порядке, предусмотренном для обнародования муниципальных правовых актов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w:t>
      </w:r>
    </w:p>
    <w:p w:rsidR="005700C4" w:rsidRPr="006C6C2D" w:rsidRDefault="005700C4">
      <w:pPr>
        <w:pStyle w:val="ConsPlusNormal"/>
        <w:jc w:val="both"/>
        <w:rPr>
          <w:rFonts w:ascii="Times New Roman" w:eastAsiaTheme="minorHAnsi" w:hAnsi="Times New Roman" w:cs="Times New Roman"/>
          <w:sz w:val="28"/>
          <w:szCs w:val="28"/>
        </w:rPr>
      </w:pPr>
    </w:p>
    <w:p w:rsidR="005700C4" w:rsidRPr="006C6C2D" w:rsidRDefault="00FA15A8">
      <w:pPr>
        <w:pStyle w:val="ConsPlusTitle"/>
        <w:jc w:val="center"/>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2. Конкурсная комиссия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2.1. Для проведения конкурса формируется конкурсная комиссия                              по проведению конкурса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(далее – 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поселения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2.3. Конкурсная комиссия формируется в составе 6 (шести) человек,                  из которых половина членов конкурсной комиссии назначается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поселения, а другая половина – главой администрации Ракитянского района.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5700C4" w:rsidRPr="006C6C2D" w:rsidRDefault="00FA15A8">
      <w:pPr>
        <w:pStyle w:val="ConsPlusNormal"/>
        <w:ind w:firstLine="540"/>
        <w:jc w:val="both"/>
        <w:rPr>
          <w:rFonts w:ascii="Times New Roman" w:hAnsi="Times New Roman" w:cs="Times New Roman"/>
          <w:sz w:val="28"/>
          <w:szCs w:val="28"/>
        </w:rPr>
      </w:pPr>
      <w:bookmarkStart w:id="1" w:name="P24"/>
      <w:bookmarkEnd w:id="1"/>
      <w:r w:rsidRPr="006C6C2D">
        <w:rPr>
          <w:rFonts w:ascii="Times New Roman" w:eastAsiaTheme="minorHAnsi" w:hAnsi="Times New Roman" w:cs="Times New Roman"/>
          <w:sz w:val="28"/>
          <w:szCs w:val="28"/>
        </w:rPr>
        <w:t>2.4. Членами конкурсной комиссии не могут быть:</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лица, не имеющие гражданства Российской Федерации;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граждане, работодателями которых являются кандидаты.</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2.5. Вопрос о назначении членов конкурсной комиссии должен быть рассмотрен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не позднее 20 календарных дней со дня обнародовании  решения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об объявлении конкурса.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В случае досрочного прекращения полномочий главы администрации поселения вопрос о назначении членов конкурсной комиссии должен быть рассмотрен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поселения  не позднее 10 календарных дней со дня обнародования  распоряжения председателя   об объявлении конкурса.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2.6. Кандидатуры членов конкурсной комиссии, назначаемых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поселения, могут представляться в </w:t>
      </w:r>
      <w:r w:rsidR="00013380" w:rsidRPr="006C6C2D">
        <w:rPr>
          <w:rFonts w:ascii="Times New Roman" w:eastAsiaTheme="minorHAns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 депутатами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городского поселения, главами администраций поселений, входящих в состав муниципального района «</w:t>
      </w:r>
      <w:r w:rsidRPr="006C6C2D">
        <w:rPr>
          <w:rFonts w:ascii="Times New Roman" w:hAnsi="Times New Roman" w:cs="Times New Roman"/>
          <w:sz w:val="28"/>
          <w:szCs w:val="28"/>
        </w:rPr>
        <w:t>Ракитянский</w:t>
      </w:r>
      <w:r w:rsidRPr="006C6C2D">
        <w:rPr>
          <w:rFonts w:ascii="Times New Roman" w:eastAsiaTheme="minorHAnsi" w:hAnsi="Times New Roman" w:cs="Times New Roman"/>
          <w:sz w:val="28"/>
          <w:szCs w:val="28"/>
        </w:rPr>
        <w:t xml:space="preserve"> район», Ассоциацией «Совет муниципальных образований Белгородской области», а также инициативными группами граждан Российской Федерации, обладающих активным избирательным правом, постоянно проживающих  на территории </w:t>
      </w:r>
      <w:r w:rsidR="00B47CA8" w:rsidRPr="006C6C2D">
        <w:rPr>
          <w:rFonts w:ascii="Times New Roman" w:hAnsi="Times New Roman" w:cs="Times New Roman"/>
          <w:sz w:val="28"/>
          <w:szCs w:val="28"/>
        </w:rPr>
        <w:t>Венгеровского сельского поселения</w:t>
      </w:r>
      <w:r w:rsidRPr="006C6C2D">
        <w:rPr>
          <w:rFonts w:ascii="Times New Roman" w:eastAsiaTheme="minorHAnsi" w:hAnsi="Times New Roman" w:cs="Times New Roman"/>
          <w:sz w:val="28"/>
          <w:szCs w:val="28"/>
        </w:rPr>
        <w:t xml:space="preserve">, численностью не менее 30 человек. При этом каждый из указанных субъектов может представить  в </w:t>
      </w:r>
      <w:r w:rsidR="00013380" w:rsidRPr="006C6C2D">
        <w:rPr>
          <w:rFonts w:ascii="Times New Roman" w:eastAsiaTheme="minorHAns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 не более трех кандидатов.</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2.7. Кандидатуры членов конкурсной комиссии, назначаемых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поселения, представляются в </w:t>
      </w:r>
      <w:r w:rsidR="00013380" w:rsidRPr="006C6C2D">
        <w:rPr>
          <w:rFonts w:ascii="Times New Roman" w:eastAsia="Calibr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 в течение пяти дней со дня обнародования решения </w:t>
      </w:r>
      <w:r w:rsidR="00B47CA8" w:rsidRPr="006C6C2D">
        <w:rPr>
          <w:rFonts w:ascii="Times New Roman" w:eastAsia="Calibr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(распоряжения председателя) о проведении конкурса. Представление должно содержать фамилию, имя и отчество каждого                                        из представленных кандидатов и биографические сведения о нем, а также контактную информацию и согласие на включение его в состав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2.8. Перед началом рассмотрения вопроса о назначении членов конкурсной комиссии, назначаемых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поселения, депутатам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городского поселения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2.9. После обсуждения представленных кандидатур председательствующий ставит на голосование вопрос о назначении членов конкурсной комиссии. При этом каждый депутат городского собрания  городского поселения может голосовать не более чем за трех кандидатов.</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2.10. Назначенными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поселения в состав конкурсной комиссии считаются кандидаты, получившие при голосовании наибольшее количество голосов от числа присутствующих на заседании депутатов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Число прошедших кандидатов не должно быть более половины от установленной численности членов конкурсной комиссии. Назначение членов конкурсной комиссии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поселения оформляется решением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2.11. Член конкурсной комиссии освобождается от своих обязанностей  в случае: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подачи членом комиссии заявления в письменной форме о сложении своих полномочий;</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смерти члена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появления оснований, предусмотренных пунктом 2.4 настоящего положения.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В случае освобождения от обязанностей назначенного </w:t>
      </w:r>
      <w:r w:rsidR="00B47CA8" w:rsidRPr="006C6C2D">
        <w:rPr>
          <w:rFonts w:ascii="Times New Roman" w:eastAsiaTheme="minorHAns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члена конкурсной комиссии </w:t>
      </w:r>
      <w:r w:rsidR="00013380" w:rsidRPr="006C6C2D">
        <w:rPr>
          <w:rFonts w:ascii="Times New Roman" w:eastAsiaTheme="minorHAns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                    в течение четырех дней с момента освобождения члена конкурсной комиссии от обязанностей назначает нового члена конкурсной комиссии в порядке, установленном настоящим Порядком.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2.12. Конкурсная комиссия считается созданной и правомочна приступить к работе со дня, следующего после назначения всех ее членов. Деятельность конкурсной комиссии осуществляется коллегиально.</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2.13. Конкурсная комиссия собирается на свое первое заседание                         не позднее чем в пятидневный срок после завершения процесса формирования комиссии.</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 xml:space="preserve">2.14. Открывает первое заседание конкурсной комиссии и ведет его                  до избрания председателя конкурсной комиссии председатель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В случае отсутствия председателя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открывает первое заседание конкурсной комиссии и ведет его до избрания председателя конкурсной комиссии заместитель председателя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2.15. 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и соответствия кандидата условиям конкурса, установленным разделом 3 настоящего Порядка.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2.16.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2.17. Основной формой работы конкурсной комиссии являются                           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2.20. Заседание конкурсной комиссии ведет председатель конкурсной комиссии, а в его отсутствие - заместитель председателя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2.21.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2.22.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2.24. Протокол заседания конкурсной комиссии ведет ее секретарь.                       В протоколе заседания конкурсной комиссии в обязательном порядке указываются: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дата, время и место проведения заседания;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состав членов, участвующих в заседании;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повестка дня заседания;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краткое изложение выступлений членов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итоги голосования;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принятые решения.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2.25. Члены конкурсной комиссии имеют право:</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2.25.2. Не позднее чем за 3 рабочих дня до дня заседания конкурсной комиссии знакомиться с документами и материалами, непосредственно связанными с проведением конкурса.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2.25.3. Удостовериться в подлинности представленных документов.</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2.25.4.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2.26. Председатель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2.26.1. Представляет конкурсную комиссию во всех взаимоотношениях 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2.26.2. Созывает и ведет заседания конкурсной комиссии.</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2.26.3. Председательствует на заседаниях конкурсной комиссии.</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2.26.5. Представляет на заседании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принятое по результатам конкурса решение конкурсной комиссии                                  о представлении поселковому собранию поселения кандидатов на должность главы администрации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2.26.6.  Осуществляет иные полномочия, предусмотренные настоящим Порядком.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2.27. Заместитель председателя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2.27.1. Исполняет обязанности председателя комиссии в случае его временного отсутствия.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2.27.2. Осуществляет иные полномочия, предусмотренные настоящим Порядком.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2.28. Секретарь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hAnsi="Times New Roman" w:cs="Times New Roman"/>
          <w:sz w:val="28"/>
          <w:szCs w:val="28"/>
        </w:rPr>
        <w:t>2.28.1. Проводит подготовку к заседаниям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hAnsi="Times New Roman" w:cs="Times New Roman"/>
          <w:sz w:val="28"/>
          <w:szCs w:val="28"/>
        </w:rPr>
        <w:t>2.28.2. Ведет протоколы заседаний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hAnsi="Times New Roman" w:cs="Times New Roman"/>
          <w:sz w:val="28"/>
          <w:szCs w:val="28"/>
        </w:rPr>
        <w:t xml:space="preserve">2.28.4. По запросу кандидатов, </w:t>
      </w:r>
      <w:r w:rsidR="00013380" w:rsidRPr="006C6C2D">
        <w:rPr>
          <w:rFonts w:ascii="Times New Roman" w:hAnsi="Times New Roman" w:cs="Times New Roman"/>
          <w:sz w:val="28"/>
          <w:szCs w:val="28"/>
        </w:rPr>
        <w:t>земское</w:t>
      </w:r>
      <w:r w:rsidRPr="006C6C2D">
        <w:rPr>
          <w:rFonts w:ascii="Times New Roman" w:hAnsi="Times New Roman" w:cs="Times New Roman"/>
          <w:sz w:val="28"/>
          <w:szCs w:val="28"/>
        </w:rPr>
        <w:t xml:space="preserve"> собрание поселения,                              а в случаях, установленных законодательством, иных органов предоставляет выписки из протоколов заседаний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hAnsi="Times New Roman" w:cs="Times New Roman"/>
          <w:sz w:val="28"/>
          <w:szCs w:val="28"/>
        </w:rPr>
        <w:t>2.28.5. Оформляет принятые конкурсной комиссией решения.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hAnsi="Times New Roman" w:cs="Times New Roman"/>
          <w:sz w:val="28"/>
          <w:szCs w:val="28"/>
        </w:rPr>
        <w:t>2.28.6. Оповещает членов конкурсной комиссии о дате, времени и месте заседания.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2.28.8. Ведет делопроизводство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2.28.9. Осуществляет иные полномочия, предусмотренные настоящим Порядком.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2.29. Конкурсная комиссия: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2.29.2. Хранит представленные документы до передачи                                                  их в </w:t>
      </w:r>
      <w:r w:rsidR="00013380" w:rsidRPr="006C6C2D">
        <w:rPr>
          <w:rFonts w:ascii="Times New Roman" w:eastAsiaTheme="minorHAns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2.29.4. При необходимости запрашивает дополнительную информацию        о кандидате в соответствующих органах и организациях, в том числе                           у самого кандидата.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2.29.5. Рассматривает обращения граждан, связанные с подготовкой                      и проведением конкурса, принимает по ним решения.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2.29.6. Принимает решение о допуске кандидатов к участию в конкурсе.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2.29.7. Организует проведение и проводит конкурс.</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2.29.8. Определяет порядок выступления кандидатов на заседании конкурсной комиссии.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2.29.9. Вносит в </w:t>
      </w:r>
      <w:r w:rsidR="00013380" w:rsidRPr="006C6C2D">
        <w:rPr>
          <w:rFonts w:ascii="Times New Roman" w:eastAsiaTheme="minorHAns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 предложения, связанные с организацией и проведением конкурса.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2.29.10. Представляет в </w:t>
      </w:r>
      <w:r w:rsidR="00013380" w:rsidRPr="006C6C2D">
        <w:rPr>
          <w:rFonts w:ascii="Times New Roman" w:eastAsiaTheme="minorHAns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 кандидатов                       по результатам конкурса для назначения на должность главы администрации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2.29.11. Передает в </w:t>
      </w:r>
      <w:r w:rsidR="00013380" w:rsidRPr="006C6C2D">
        <w:rPr>
          <w:rFonts w:ascii="Times New Roman" w:eastAsiaTheme="minorHAnsi" w:hAnsi="Times New Roman" w:cs="Times New Roman"/>
          <w:sz w:val="28"/>
          <w:szCs w:val="28"/>
        </w:rPr>
        <w:t>земское</w:t>
      </w:r>
      <w:r w:rsidRPr="006C6C2D">
        <w:rPr>
          <w:rFonts w:ascii="Times New Roman" w:eastAsiaTheme="minorHAnsi" w:hAnsi="Times New Roman" w:cs="Times New Roman"/>
          <w:sz w:val="28"/>
          <w:szCs w:val="28"/>
        </w:rPr>
        <w:t xml:space="preserve"> собрание поселения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2.29.12. Исполняет иные функции и полномочия в соответствии                                с настоящим </w:t>
      </w:r>
      <w:r w:rsidRPr="006C6C2D">
        <w:rPr>
          <w:rFonts w:ascii="Times New Roman" w:eastAsiaTheme="minorHAnsi" w:hAnsi="Times New Roman" w:cs="Times New Roman"/>
          <w:sz w:val="28"/>
        </w:rPr>
        <w:t>Порядком.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администрацию </w:t>
      </w:r>
      <w:r w:rsidR="00B47CA8" w:rsidRPr="006C6C2D">
        <w:rPr>
          <w:rFonts w:ascii="Times New Roman" w:hAnsi="Times New Roman" w:cs="Times New Roman"/>
          <w:sz w:val="28"/>
          <w:szCs w:val="28"/>
        </w:rPr>
        <w:t>Венгеровского сельского поселения</w:t>
      </w:r>
      <w:r w:rsidRPr="006C6C2D">
        <w:rPr>
          <w:rFonts w:ascii="Times New Roman" w:eastAsiaTheme="minorHAnsi" w:hAnsi="Times New Roman" w:cs="Times New Roman"/>
          <w:sz w:val="28"/>
          <w:szCs w:val="28"/>
        </w:rPr>
        <w:t>.</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B47CA8" w:rsidRPr="006C6C2D">
        <w:rPr>
          <w:rFonts w:ascii="Times New Roman" w:eastAsia="Calibri" w:hAnsi="Times New Roman" w:cs="Times New Roman"/>
          <w:sz w:val="28"/>
          <w:szCs w:val="28"/>
        </w:rPr>
        <w:t>земским</w:t>
      </w:r>
      <w:r w:rsidRPr="006C6C2D">
        <w:rPr>
          <w:rFonts w:ascii="Times New Roman" w:eastAsiaTheme="minorHAnsi" w:hAnsi="Times New Roman" w:cs="Times New Roman"/>
          <w:sz w:val="28"/>
          <w:szCs w:val="28"/>
        </w:rPr>
        <w:t xml:space="preserve"> собранием поселения решения о назначении на должность главы администрации поселения.</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Title"/>
        <w:jc w:val="center"/>
        <w:outlineLvl w:val="1"/>
        <w:rPr>
          <w:rFonts w:ascii="Times New Roman" w:hAnsi="Times New Roman" w:cs="Times New Roman"/>
          <w:sz w:val="28"/>
          <w:szCs w:val="28"/>
        </w:rPr>
      </w:pPr>
      <w:bookmarkStart w:id="2" w:name="P99"/>
      <w:bookmarkEnd w:id="2"/>
      <w:r w:rsidRPr="006C6C2D">
        <w:rPr>
          <w:rFonts w:ascii="Times New Roman" w:eastAsiaTheme="minorHAnsi" w:hAnsi="Times New Roman" w:cs="Times New Roman"/>
          <w:sz w:val="28"/>
          <w:szCs w:val="28"/>
        </w:rPr>
        <w:t>3. Порядок выдвижения кандидатов и представления</w:t>
      </w:r>
    </w:p>
    <w:p w:rsidR="005700C4" w:rsidRPr="006C6C2D" w:rsidRDefault="00FA15A8">
      <w:pPr>
        <w:pStyle w:val="ConsPlusTitle"/>
        <w:jc w:val="center"/>
        <w:rPr>
          <w:rFonts w:ascii="Times New Roman" w:hAnsi="Times New Roman" w:cs="Times New Roman"/>
          <w:sz w:val="28"/>
          <w:szCs w:val="28"/>
        </w:rPr>
      </w:pPr>
      <w:r w:rsidRPr="006C6C2D">
        <w:rPr>
          <w:rFonts w:ascii="Times New Roman" w:eastAsiaTheme="minorHAnsi" w:hAnsi="Times New Roman" w:cs="Times New Roman"/>
          <w:sz w:val="28"/>
          <w:szCs w:val="28"/>
        </w:rPr>
        <w:t>документов в конкурсную комиссию</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3.1. Кандидатура на должность главы администрации поселения может быть выдвинута: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главой администрации Ракитянского района;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 председателем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 группой депутатов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численностью не менее пяти человек;</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общественными объединениями;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собраниями граждан;</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путем самовыдвижения.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3.2. В случае, когда инициаторами выдвижения гражданина                                      на должность главы администрации поселения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3.3. Гражданин имеет право участвовать в конкурсе, если                                          им предоставлены документы согласно перечню и в сроки, установленные настоящим Порядком.</w:t>
      </w:r>
    </w:p>
    <w:p w:rsidR="005700C4" w:rsidRPr="006C6C2D" w:rsidRDefault="00FA15A8">
      <w:pPr>
        <w:pStyle w:val="ConsPlusNormal"/>
        <w:ind w:firstLine="540"/>
        <w:jc w:val="both"/>
        <w:rPr>
          <w:rFonts w:ascii="Times New Roman" w:hAnsi="Times New Roman" w:cs="Times New Roman"/>
          <w:sz w:val="28"/>
          <w:szCs w:val="28"/>
        </w:rPr>
      </w:pPr>
      <w:bookmarkStart w:id="3" w:name="P111"/>
      <w:bookmarkEnd w:id="3"/>
      <w:r w:rsidRPr="006C6C2D">
        <w:rPr>
          <w:rFonts w:ascii="Times New Roman" w:eastAsiaTheme="minorHAnsi" w:hAnsi="Times New Roman" w:cs="Times New Roman"/>
          <w:sz w:val="28"/>
          <w:szCs w:val="28"/>
        </w:rPr>
        <w:t xml:space="preserve">3.4. Кандидат на должность главы администрации поселения должен соответствовать требованиям, установленным Федеральным законом от 2 марта 2007 года № 25-ФЗ «О муниципальной службе в Российской Федерации», законом Белгородской области от 30 марта 2005 года № 177 «Об особенностях организации местного самоуправления Белгородской области», законом Белгородской области от 24 сентября  2007 года № 150 «Об особенностях организации муниципальной службы в Белгородской области», Уставом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муниципального района «</w:t>
      </w:r>
      <w:r w:rsidRPr="006C6C2D">
        <w:rPr>
          <w:rFonts w:ascii="Times New Roman" w:hAnsi="Times New Roman" w:cs="Times New Roman"/>
          <w:sz w:val="28"/>
          <w:szCs w:val="28"/>
        </w:rPr>
        <w:t xml:space="preserve">Ракитянский </w:t>
      </w:r>
      <w:r w:rsidRPr="006C6C2D">
        <w:rPr>
          <w:rFonts w:ascii="Times New Roman" w:eastAsiaTheme="minorHAnsi" w:hAnsi="Times New Roman" w:cs="Times New Roman"/>
          <w:sz w:val="28"/>
          <w:szCs w:val="28"/>
        </w:rPr>
        <w:t>район» Белгородской области.</w:t>
      </w:r>
    </w:p>
    <w:p w:rsidR="005700C4" w:rsidRPr="006C6C2D" w:rsidRDefault="00FA15A8">
      <w:pPr>
        <w:pStyle w:val="ConsPlusNormal"/>
        <w:ind w:firstLine="540"/>
        <w:jc w:val="both"/>
        <w:rPr>
          <w:rFonts w:ascii="Times New Roman" w:hAnsi="Times New Roman" w:cs="Times New Roman"/>
          <w:sz w:val="28"/>
          <w:szCs w:val="28"/>
        </w:rPr>
      </w:pPr>
      <w:bookmarkStart w:id="4" w:name="P112"/>
      <w:bookmarkEnd w:id="4"/>
      <w:r w:rsidRPr="006C6C2D">
        <w:rPr>
          <w:rFonts w:ascii="Times New Roman" w:eastAsiaTheme="minorHAnsi" w:hAnsi="Times New Roman" w:cs="Times New Roman"/>
          <w:sz w:val="28"/>
          <w:szCs w:val="28"/>
        </w:rPr>
        <w:t>3.5. Гражданин не допускается к участию в конкурсе в случаях:</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3.5.2. Несвоевременного представления документов, указанных                           в пунктах 3.6–3.9 настоящего Порядка, и (или) представления                                         их не в полном объеме и (или) с нарушением правил оформления, а также представления кандидатом недостоверных или неполных сведений.</w:t>
      </w:r>
    </w:p>
    <w:p w:rsidR="005700C4" w:rsidRPr="006C6C2D" w:rsidRDefault="00FA15A8">
      <w:pPr>
        <w:pStyle w:val="ConsPlusNormal"/>
        <w:ind w:firstLine="540"/>
        <w:jc w:val="both"/>
        <w:rPr>
          <w:rFonts w:ascii="Times New Roman" w:hAnsi="Times New Roman" w:cs="Times New Roman"/>
          <w:sz w:val="28"/>
          <w:szCs w:val="28"/>
        </w:rPr>
      </w:pPr>
      <w:bookmarkStart w:id="5" w:name="P115"/>
      <w:bookmarkEnd w:id="5"/>
      <w:r w:rsidRPr="006C6C2D">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 уполномоченное лицо), не позднее чем за семь календарных дней    до даты проведения конкурса по адресу, указанному в решении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или распоряжении председателя                                                об объявлении конкурса, представляет в конкурсную комиссию следующие документы:</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3.6.1. Заявление по форме согласно приложению № 1 к настоящему Порядку.</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представление – в случае выдвижения кандидата главой администрации Ракитянского района, председателем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или группой депутатов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3.6.4. Автобиографию.</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3.6.5. Заполненную и подписанную анкету 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фотографией.</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3.6.6.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3.6.7. Диплом о наличии высшего образования.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3.6.8.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3.6.9. Свидетельство о постановке кандидата на учет в налоговом органе по месту жительства на территории Российской Федерации.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3.6.10. Документы воинского учета - для граждан, пребывающих                          в запасе, и лиц, подлежащих призыву на военную службу.</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3.6.11. 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 муниципальным служащим,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3.6.12. 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w:t>
      </w:r>
      <w:r w:rsidRPr="006C6C2D">
        <w:rPr>
          <w:rFonts w:ascii="Times New Roman" w:eastAsiaTheme="minorHAnsi" w:hAnsi="Times New Roman" w:cs="Times New Roman"/>
          <w:sz w:val="28"/>
          <w:szCs w:val="28"/>
        </w:rPr>
        <w:b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 Предоставление указанных сведений осуществляется в соответствии с законом Белгородской области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 декабря                        2016 года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3.6.14.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3.6.15. Согласие на обработку персональных данных по форме согласно приложению № 2 к настоящему Порядку.</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 xml:space="preserve">3.6.16. Стратегию социально - экономического  развития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муниципального района «</w:t>
      </w:r>
      <w:r w:rsidRPr="006C6C2D">
        <w:rPr>
          <w:rFonts w:ascii="Times New Roman" w:hAnsi="Times New Roman" w:cs="Times New Roman"/>
          <w:sz w:val="28"/>
          <w:szCs w:val="28"/>
        </w:rPr>
        <w:t xml:space="preserve">Ракитянский </w:t>
      </w:r>
      <w:r w:rsidRPr="006C6C2D">
        <w:rPr>
          <w:rFonts w:ascii="Times New Roman" w:eastAsiaTheme="minorHAnsi" w:hAnsi="Times New Roman" w:cs="Times New Roman"/>
          <w:sz w:val="28"/>
          <w:szCs w:val="28"/>
        </w:rPr>
        <w:t xml:space="preserve">район» Белгородской области, </w:t>
      </w:r>
      <w:r w:rsidRPr="006C6C2D">
        <w:rPr>
          <w:rStyle w:val="markedcontent"/>
          <w:rFonts w:ascii="Times New Roman" w:eastAsia="Arial" w:hAnsi="Times New Roman" w:cs="Times New Roman"/>
          <w:sz w:val="28"/>
          <w:szCs w:val="28"/>
        </w:rPr>
        <w:t>на срок</w:t>
      </w:r>
      <w:r w:rsidRPr="006C6C2D">
        <w:rPr>
          <w:rFonts w:ascii="Times New Roman" w:hAnsi="Times New Roman" w:cs="Times New Roman"/>
          <w:sz w:val="28"/>
          <w:szCs w:val="28"/>
        </w:rPr>
        <w:t xml:space="preserve"> </w:t>
      </w:r>
      <w:r w:rsidRPr="006C6C2D">
        <w:rPr>
          <w:rStyle w:val="markedcontent"/>
          <w:rFonts w:ascii="Times New Roman" w:eastAsia="Arial" w:hAnsi="Times New Roman" w:cs="Times New Roman"/>
          <w:sz w:val="28"/>
          <w:szCs w:val="28"/>
        </w:rPr>
        <w:t>действия контракта главы администрации Ракитянского района, то есть  на 5</w:t>
      </w:r>
      <w:r w:rsidRPr="006C6C2D">
        <w:rPr>
          <w:rFonts w:ascii="Times New Roman" w:hAnsi="Times New Roman" w:cs="Times New Roman"/>
          <w:sz w:val="28"/>
          <w:szCs w:val="28"/>
        </w:rPr>
        <w:t xml:space="preserve"> </w:t>
      </w:r>
      <w:r w:rsidRPr="006C6C2D">
        <w:rPr>
          <w:rStyle w:val="markedcontent"/>
          <w:rFonts w:ascii="Times New Roman" w:eastAsia="Arial" w:hAnsi="Times New Roman" w:cs="Times New Roman"/>
          <w:sz w:val="28"/>
          <w:szCs w:val="28"/>
        </w:rPr>
        <w:t>лет</w:t>
      </w:r>
      <w:r w:rsidRPr="006C6C2D">
        <w:rPr>
          <w:rFonts w:ascii="Times New Roman" w:eastAsiaTheme="minorHAnsi" w:hAnsi="Times New Roman" w:cs="Times New Roman"/>
          <w:sz w:val="28"/>
          <w:szCs w:val="28"/>
        </w:rPr>
        <w:t>.</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 xml:space="preserve">3.6.17. Проект структуры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с указанием:</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основных направлений деятельности структурных подразделений администрации поселения;</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необходимого количества штатных сотрудников администрации поселения;</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расходов на содержание администрации поселения в расчете                        на календарный (финансовый) год.</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К проекту структуры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 xml:space="preserve"> кандидат обязан приложить проект решения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об утверждении структуры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eastAsiaTheme="minorHAnsi" w:hAnsi="Times New Roman" w:cs="Times New Roman"/>
          <w:sz w:val="28"/>
          <w:szCs w:val="28"/>
        </w:rPr>
        <w:t>.</w:t>
      </w:r>
    </w:p>
    <w:p w:rsidR="005700C4" w:rsidRPr="006C6C2D" w:rsidRDefault="00FA15A8">
      <w:pPr>
        <w:pStyle w:val="ConsPlusNormal"/>
        <w:ind w:firstLine="539"/>
        <w:jc w:val="both"/>
        <w:rPr>
          <w:rFonts w:ascii="Times New Roman" w:hAnsi="Times New Roman" w:cs="Times New Roman"/>
          <w:sz w:val="28"/>
          <w:szCs w:val="28"/>
        </w:rPr>
      </w:pPr>
      <w:r w:rsidRPr="006C6C2D">
        <w:rPr>
          <w:rFonts w:ascii="Times New Roman" w:eastAsiaTheme="minorHAnsi" w:hAnsi="Times New Roman" w:cs="Times New Roman"/>
          <w:sz w:val="28"/>
          <w:szCs w:val="28"/>
        </w:rPr>
        <w:t>3.6.18. Контактные данные (адрес, адрес электронной почты, номер телефон).</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3.8.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5700C4" w:rsidRPr="006C6C2D" w:rsidRDefault="00FA15A8">
      <w:pPr>
        <w:pStyle w:val="ConsPlusNormal"/>
        <w:ind w:firstLine="540"/>
        <w:jc w:val="both"/>
        <w:rPr>
          <w:rFonts w:ascii="Times New Roman" w:hAnsi="Times New Roman" w:cs="Times New Roman"/>
          <w:sz w:val="28"/>
          <w:szCs w:val="28"/>
        </w:rPr>
      </w:pPr>
      <w:bookmarkStart w:id="6" w:name="P141"/>
      <w:bookmarkEnd w:id="6"/>
      <w:r w:rsidRPr="006C6C2D">
        <w:rPr>
          <w:rFonts w:ascii="Times New Roman" w:eastAsiaTheme="minorHAnsi" w:hAnsi="Times New Roman" w:cs="Times New Roman"/>
          <w:sz w:val="28"/>
          <w:szCs w:val="28"/>
        </w:rPr>
        <w:t>3.9.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сведений представить ксерокопии документов, подтверждающих указанные сведения.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поселения с описью документов, представленных кандидатом в конкурсную комиссию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согласно приложению № 4 к настоящему Порядку.</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 xml:space="preserve">3.12. Члены конкурсной комиссии должны заблаговременно ознакомиться со стратегиями социально - экономического развития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муниципального района «</w:t>
      </w:r>
      <w:r w:rsidRPr="006C6C2D">
        <w:rPr>
          <w:rFonts w:ascii="Times New Roman" w:hAnsi="Times New Roman" w:cs="Times New Roman"/>
          <w:sz w:val="28"/>
          <w:szCs w:val="28"/>
        </w:rPr>
        <w:t xml:space="preserve">Ракитянский </w:t>
      </w:r>
      <w:r w:rsidRPr="006C6C2D">
        <w:rPr>
          <w:rFonts w:ascii="Times New Roman" w:eastAsiaTheme="minorHAnsi" w:hAnsi="Times New Roman" w:cs="Times New Roman"/>
          <w:sz w:val="28"/>
          <w:szCs w:val="28"/>
        </w:rPr>
        <w:t xml:space="preserve">район» Белгородской области   и проектами решений Муниципального совета Ракитянского района   об утверждении структуры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eastAsiaTheme="minorHAnsi" w:hAnsi="Times New Roman" w:cs="Times New Roman"/>
          <w:sz w:val="28"/>
          <w:szCs w:val="28"/>
        </w:rPr>
        <w:t>, представленными кандидатами.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3.13. Кандидат вправе до принятия конкурсной комиссией решения                      по результатам конкурса представить в конкурсную комиссию письменное заявление о снятии своей кандидатуры. В этом случае конкурсная комиссия обязана принять решение об отмене регистрации кандидата.</w:t>
      </w:r>
    </w:p>
    <w:p w:rsidR="005700C4" w:rsidRPr="006C6C2D" w:rsidRDefault="00FA15A8">
      <w:pPr>
        <w:ind w:firstLine="540"/>
        <w:jc w:val="both"/>
        <w:rPr>
          <w:rFonts w:eastAsiaTheme="minorHAnsi"/>
          <w:sz w:val="28"/>
          <w:szCs w:val="28"/>
          <w:lang w:eastAsia="en-US"/>
        </w:rPr>
      </w:pPr>
      <w:r w:rsidRPr="006C6C2D">
        <w:rPr>
          <w:rFonts w:eastAsiaTheme="minorHAnsi"/>
          <w:sz w:val="28"/>
          <w:szCs w:val="28"/>
          <w:lang w:eastAsia="en-US"/>
        </w:rPr>
        <w:t>3.14. Гражданин не допускается к участию в конкурсе в случаях:</w:t>
      </w:r>
    </w:p>
    <w:p w:rsidR="005700C4" w:rsidRPr="006C6C2D" w:rsidRDefault="00FA15A8">
      <w:pPr>
        <w:ind w:firstLine="540"/>
        <w:jc w:val="both"/>
        <w:rPr>
          <w:rFonts w:eastAsiaTheme="minorHAnsi"/>
          <w:sz w:val="28"/>
          <w:szCs w:val="28"/>
          <w:lang w:eastAsia="en-US"/>
        </w:rPr>
      </w:pPr>
      <w:r w:rsidRPr="006C6C2D">
        <w:rPr>
          <w:rFonts w:eastAsiaTheme="minorHAnsi"/>
          <w:sz w:val="28"/>
          <w:szCs w:val="28"/>
          <w:lang w:eastAsia="en-US"/>
        </w:rPr>
        <w:t>3.14.1. Несоответствия требованиям правовых актов, перечисленных                    в пункте 3.4. настоящего Порядка.</w:t>
      </w:r>
    </w:p>
    <w:p w:rsidR="005700C4" w:rsidRPr="006C6C2D" w:rsidRDefault="00FA15A8">
      <w:pPr>
        <w:ind w:firstLine="540"/>
        <w:jc w:val="both"/>
        <w:rPr>
          <w:rFonts w:eastAsiaTheme="minorHAnsi"/>
          <w:sz w:val="28"/>
          <w:szCs w:val="28"/>
          <w:lang w:eastAsia="en-US"/>
        </w:rPr>
      </w:pPr>
      <w:r w:rsidRPr="006C6C2D">
        <w:rPr>
          <w:rFonts w:eastAsiaTheme="minorHAnsi"/>
          <w:sz w:val="28"/>
          <w:szCs w:val="28"/>
          <w:lang w:eastAsia="en-US"/>
        </w:rPr>
        <w:t>3.14.2. Несвоевременного представления документов, указанных                           в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5700C4" w:rsidRPr="006C6C2D" w:rsidRDefault="00FA15A8">
      <w:pPr>
        <w:ind w:firstLine="540"/>
        <w:jc w:val="both"/>
        <w:rPr>
          <w:rFonts w:eastAsiaTheme="minorHAnsi"/>
          <w:sz w:val="28"/>
          <w:szCs w:val="28"/>
          <w:lang w:eastAsia="en-US"/>
        </w:rPr>
      </w:pPr>
      <w:r w:rsidRPr="006C6C2D">
        <w:rPr>
          <w:rFonts w:eastAsiaTheme="minorHAnsi"/>
          <w:sz w:val="28"/>
          <w:szCs w:val="28"/>
          <w:lang w:eastAsia="en-US"/>
        </w:rPr>
        <w:t xml:space="preserve">3.14.3. Кандидат вправе в любое время до принятия конкурсной комиссией решения о представлении в </w:t>
      </w:r>
      <w:r w:rsidR="00013380" w:rsidRPr="006C6C2D">
        <w:rPr>
          <w:rFonts w:eastAsiaTheme="minorHAnsi"/>
          <w:sz w:val="28"/>
          <w:szCs w:val="28"/>
        </w:rPr>
        <w:t>земское</w:t>
      </w:r>
      <w:r w:rsidRPr="006C6C2D">
        <w:rPr>
          <w:rFonts w:eastAsiaTheme="minorHAnsi"/>
          <w:sz w:val="28"/>
          <w:szCs w:val="28"/>
        </w:rPr>
        <w:t xml:space="preserve"> </w:t>
      </w:r>
      <w:r w:rsidRPr="006C6C2D">
        <w:rPr>
          <w:rFonts w:eastAsiaTheme="minorHAnsi"/>
          <w:sz w:val="28"/>
          <w:szCs w:val="28"/>
          <w:lang w:eastAsia="en-US"/>
        </w:rPr>
        <w:t>собрание поселения кандидатов на должность главы администрации поселения представить письменное заявление о снятии своей кандидатуры.</w:t>
      </w:r>
    </w:p>
    <w:p w:rsidR="005700C4" w:rsidRPr="006C6C2D" w:rsidRDefault="00FA15A8">
      <w:pPr>
        <w:jc w:val="both"/>
        <w:rPr>
          <w:bCs/>
          <w:sz w:val="28"/>
          <w:szCs w:val="28"/>
        </w:rPr>
      </w:pPr>
      <w:r w:rsidRPr="006C6C2D">
        <w:rPr>
          <w:rFonts w:eastAsiaTheme="minorHAnsi"/>
          <w:sz w:val="28"/>
          <w:szCs w:val="28"/>
        </w:rPr>
        <w:tab/>
        <w:t>3.14.4. Решение о недопуске кандидата к участию                                                  в конкурсе принимается конкурсной комиссией исходя из документов, представленных кандидатом в соответствии с разделом 3 настоящего Порядка.</w:t>
      </w:r>
    </w:p>
    <w:p w:rsidR="005700C4" w:rsidRPr="006C6C2D" w:rsidRDefault="00FA15A8">
      <w:pPr>
        <w:pStyle w:val="ConsPlusTitle"/>
        <w:jc w:val="center"/>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4. Порядок проведения конкурса</w:t>
      </w:r>
    </w:p>
    <w:p w:rsidR="005700C4" w:rsidRPr="006C6C2D" w:rsidRDefault="00FA15A8">
      <w:pPr>
        <w:tabs>
          <w:tab w:val="left" w:pos="0"/>
        </w:tabs>
        <w:spacing w:line="322" w:lineRule="exact"/>
        <w:ind w:right="20" w:firstLine="709"/>
        <w:jc w:val="both"/>
        <w:rPr>
          <w:sz w:val="28"/>
          <w:szCs w:val="28"/>
        </w:rPr>
      </w:pPr>
      <w:r w:rsidRPr="006C6C2D">
        <w:rPr>
          <w:sz w:val="28"/>
          <w:szCs w:val="28"/>
        </w:rPr>
        <w:t xml:space="preserve">4.1. Конкурс проводится в два этапа. </w:t>
      </w:r>
    </w:p>
    <w:p w:rsidR="005700C4" w:rsidRPr="006C6C2D" w:rsidRDefault="00FA15A8">
      <w:pPr>
        <w:tabs>
          <w:tab w:val="left" w:pos="0"/>
        </w:tabs>
        <w:spacing w:line="322" w:lineRule="exact"/>
        <w:ind w:right="20" w:firstLine="709"/>
        <w:jc w:val="both"/>
        <w:rPr>
          <w:sz w:val="28"/>
          <w:szCs w:val="28"/>
        </w:rPr>
      </w:pPr>
      <w:r w:rsidRPr="006C6C2D">
        <w:rPr>
          <w:sz w:val="28"/>
          <w:szCs w:val="28"/>
        </w:rPr>
        <w:t>Первый этап конкурса проводится в форме конкурса документов, второй этап конкурса – в форме индивидуального собеседования.</w:t>
      </w:r>
    </w:p>
    <w:p w:rsidR="005700C4" w:rsidRPr="006C6C2D" w:rsidRDefault="00FA15A8">
      <w:pPr>
        <w:widowControl w:val="0"/>
        <w:ind w:firstLine="708"/>
        <w:jc w:val="both"/>
        <w:rPr>
          <w:sz w:val="28"/>
          <w:szCs w:val="28"/>
        </w:rPr>
      </w:pPr>
      <w:r w:rsidRPr="006C6C2D">
        <w:rPr>
          <w:sz w:val="28"/>
          <w:szCs w:val="28"/>
        </w:rPr>
        <w:t>Второй этап конкурса проводится при наличии не менее трех кандидатов, допущенных к участию во втором этапе конкурса.</w:t>
      </w:r>
    </w:p>
    <w:p w:rsidR="005700C4" w:rsidRPr="006C6C2D" w:rsidRDefault="00FA15A8">
      <w:pPr>
        <w:tabs>
          <w:tab w:val="left" w:pos="0"/>
        </w:tabs>
        <w:spacing w:line="322" w:lineRule="exact"/>
        <w:ind w:right="20" w:firstLine="709"/>
        <w:jc w:val="both"/>
        <w:rPr>
          <w:sz w:val="28"/>
          <w:szCs w:val="28"/>
        </w:rPr>
      </w:pPr>
      <w:r w:rsidRPr="006C6C2D">
        <w:rPr>
          <w:sz w:val="28"/>
          <w:szCs w:val="28"/>
        </w:rPr>
        <w:t>В целях обеспечения сохранности интеллектуальной собственности кандидатов второй этап конкурса является закрытым.</w:t>
      </w:r>
    </w:p>
    <w:p w:rsidR="005700C4" w:rsidRPr="006C6C2D" w:rsidRDefault="00FA15A8">
      <w:pPr>
        <w:tabs>
          <w:tab w:val="left" w:pos="0"/>
        </w:tabs>
        <w:spacing w:line="322" w:lineRule="exact"/>
        <w:ind w:right="20" w:firstLine="709"/>
        <w:jc w:val="both"/>
        <w:rPr>
          <w:sz w:val="28"/>
          <w:szCs w:val="28"/>
        </w:rPr>
      </w:pPr>
      <w:r w:rsidRPr="006C6C2D">
        <w:rPr>
          <w:sz w:val="28"/>
          <w:szCs w:val="28"/>
        </w:rPr>
        <w:t>Оба этапа конкурса могут быть проведены в один день.</w:t>
      </w:r>
    </w:p>
    <w:p w:rsidR="005700C4" w:rsidRPr="006C6C2D" w:rsidRDefault="00FA15A8">
      <w:pPr>
        <w:widowControl w:val="0"/>
        <w:ind w:firstLine="708"/>
        <w:jc w:val="both"/>
        <w:rPr>
          <w:sz w:val="28"/>
          <w:szCs w:val="28"/>
        </w:rPr>
      </w:pPr>
      <w:r w:rsidRPr="006C6C2D">
        <w:rPr>
          <w:sz w:val="28"/>
          <w:szCs w:val="28"/>
        </w:rPr>
        <w:t>4.2. До начала конкурса кандидат вправе представить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5700C4" w:rsidRPr="006C6C2D" w:rsidRDefault="00FA15A8">
      <w:pPr>
        <w:widowControl w:val="0"/>
        <w:ind w:firstLine="708"/>
        <w:jc w:val="both"/>
        <w:rPr>
          <w:sz w:val="28"/>
          <w:szCs w:val="28"/>
        </w:rPr>
      </w:pPr>
      <w:r w:rsidRPr="006C6C2D">
        <w:rPr>
          <w:sz w:val="28"/>
          <w:szCs w:val="28"/>
        </w:rPr>
        <w:t>4.3. По результатам первого этапа конкурса (проверки документов</w:t>
      </w:r>
      <w:r w:rsidRPr="006C6C2D">
        <w:rPr>
          <w:sz w:val="28"/>
          <w:szCs w:val="28"/>
        </w:rPr>
        <w:br/>
        <w:t>и достоверности сведений, представленных кандидатами) конкурсная комиссия принимает одно из следующих решений:</w:t>
      </w:r>
    </w:p>
    <w:p w:rsidR="005700C4" w:rsidRPr="006C6C2D" w:rsidRDefault="00FA15A8">
      <w:pPr>
        <w:widowControl w:val="0"/>
        <w:ind w:firstLine="708"/>
        <w:jc w:val="both"/>
        <w:rPr>
          <w:sz w:val="28"/>
          <w:szCs w:val="28"/>
        </w:rPr>
      </w:pPr>
      <w:r w:rsidRPr="006C6C2D">
        <w:rPr>
          <w:sz w:val="28"/>
          <w:szCs w:val="28"/>
        </w:rPr>
        <w:t>1) о допуске либо от отказе в допуске кандидатур к участию в втором этапе конкурса;</w:t>
      </w:r>
    </w:p>
    <w:p w:rsidR="005700C4" w:rsidRPr="006C6C2D" w:rsidRDefault="00FA15A8">
      <w:pPr>
        <w:widowControl w:val="0"/>
        <w:ind w:firstLine="708"/>
        <w:jc w:val="both"/>
        <w:rPr>
          <w:sz w:val="28"/>
          <w:szCs w:val="28"/>
        </w:rPr>
      </w:pPr>
      <w:r w:rsidRPr="006C6C2D">
        <w:rPr>
          <w:sz w:val="28"/>
          <w:szCs w:val="28"/>
        </w:rPr>
        <w:t>2) о признании конкурса несостоявшимся в следующих случаях:</w:t>
      </w:r>
    </w:p>
    <w:p w:rsidR="005700C4" w:rsidRPr="006C6C2D" w:rsidRDefault="00FA15A8">
      <w:pPr>
        <w:widowControl w:val="0"/>
        <w:ind w:firstLine="708"/>
        <w:jc w:val="both"/>
        <w:rPr>
          <w:sz w:val="28"/>
          <w:szCs w:val="28"/>
        </w:rPr>
      </w:pPr>
      <w:r w:rsidRPr="006C6C2D">
        <w:rPr>
          <w:sz w:val="28"/>
          <w:szCs w:val="28"/>
        </w:rPr>
        <w:t>2.1) отсутствия кандидатов;</w:t>
      </w:r>
    </w:p>
    <w:p w:rsidR="005700C4" w:rsidRPr="006C6C2D" w:rsidRDefault="00FA15A8">
      <w:pPr>
        <w:widowControl w:val="0"/>
        <w:ind w:firstLine="708"/>
        <w:jc w:val="both"/>
        <w:rPr>
          <w:sz w:val="28"/>
          <w:szCs w:val="28"/>
        </w:rPr>
      </w:pPr>
      <w:r w:rsidRPr="006C6C2D">
        <w:rPr>
          <w:sz w:val="28"/>
          <w:szCs w:val="28"/>
        </w:rPr>
        <w:t>2.2) наличия только двух кандидата;</w:t>
      </w:r>
    </w:p>
    <w:p w:rsidR="005700C4" w:rsidRPr="006C6C2D" w:rsidRDefault="00FA15A8">
      <w:pPr>
        <w:widowControl w:val="0"/>
        <w:ind w:firstLine="708"/>
        <w:jc w:val="both"/>
        <w:rPr>
          <w:sz w:val="28"/>
          <w:szCs w:val="28"/>
        </w:rPr>
      </w:pPr>
      <w:r w:rsidRPr="006C6C2D">
        <w:rPr>
          <w:sz w:val="28"/>
          <w:szCs w:val="28"/>
        </w:rPr>
        <w:t>2.3) отказа в допуске к участию в конкурсе всем кандидатам;</w:t>
      </w:r>
    </w:p>
    <w:p w:rsidR="005700C4" w:rsidRPr="006C6C2D" w:rsidRDefault="00FA15A8">
      <w:pPr>
        <w:widowControl w:val="0"/>
        <w:ind w:firstLine="708"/>
        <w:jc w:val="both"/>
        <w:rPr>
          <w:sz w:val="28"/>
          <w:szCs w:val="28"/>
        </w:rPr>
      </w:pPr>
      <w:r w:rsidRPr="006C6C2D">
        <w:rPr>
          <w:sz w:val="28"/>
          <w:szCs w:val="28"/>
        </w:rPr>
        <w:t>2.4) подачи всеми кандидатами заявлений об отказе от участия               в конкурсе.</w:t>
      </w:r>
    </w:p>
    <w:p w:rsidR="005700C4" w:rsidRPr="006C6C2D" w:rsidRDefault="00FA15A8">
      <w:pPr>
        <w:widowControl w:val="0"/>
        <w:ind w:firstLine="708"/>
        <w:jc w:val="both"/>
        <w:rPr>
          <w:sz w:val="28"/>
          <w:szCs w:val="28"/>
        </w:rPr>
      </w:pPr>
      <w:r w:rsidRPr="006C6C2D">
        <w:rPr>
          <w:sz w:val="28"/>
          <w:szCs w:val="28"/>
        </w:rPr>
        <w:t xml:space="preserve">4.4. Решение конкурсной комиссии о признании конкурса несостоявшимся направляется в </w:t>
      </w:r>
      <w:r w:rsidR="00013380" w:rsidRPr="006C6C2D">
        <w:rPr>
          <w:rFonts w:eastAsiaTheme="minorHAnsi"/>
          <w:sz w:val="28"/>
          <w:szCs w:val="28"/>
        </w:rPr>
        <w:t>земское</w:t>
      </w:r>
      <w:r w:rsidRPr="006C6C2D">
        <w:rPr>
          <w:sz w:val="28"/>
          <w:szCs w:val="28"/>
        </w:rPr>
        <w:t xml:space="preserve"> собрание поселения в срок не позднее 3 рабочих дней со дня его принятия. </w:t>
      </w:r>
    </w:p>
    <w:p w:rsidR="005700C4" w:rsidRPr="006C6C2D" w:rsidRDefault="00FA15A8">
      <w:pPr>
        <w:widowControl w:val="0"/>
        <w:ind w:firstLine="709"/>
        <w:jc w:val="both"/>
        <w:rPr>
          <w:sz w:val="28"/>
          <w:szCs w:val="28"/>
        </w:rPr>
      </w:pPr>
      <w:r w:rsidRPr="006C6C2D">
        <w:rPr>
          <w:rFonts w:eastAsia="Calibri"/>
          <w:sz w:val="28"/>
          <w:szCs w:val="28"/>
        </w:rPr>
        <w:t xml:space="preserve">Решение конкурсной комиссии о результатах первого этапа конкурса,    а также о дате и времени проведения второго этапа конкурса доводится до кандидата любым доступным способом не позднее трех рабочих дней    с момента его принятия. </w:t>
      </w:r>
    </w:p>
    <w:p w:rsidR="005700C4" w:rsidRPr="006C6C2D" w:rsidRDefault="00FA15A8">
      <w:pPr>
        <w:widowControl w:val="0"/>
        <w:ind w:firstLine="709"/>
        <w:jc w:val="both"/>
        <w:rPr>
          <w:rFonts w:ascii="Arial" w:hAnsi="Arial"/>
          <w:sz w:val="28"/>
          <w:szCs w:val="28"/>
        </w:rPr>
      </w:pPr>
      <w:r w:rsidRPr="006C6C2D">
        <w:rPr>
          <w:rFonts w:eastAsia="Calibri"/>
          <w:sz w:val="28"/>
          <w:szCs w:val="28"/>
        </w:rPr>
        <w:t>В случае проведения всех этапов конкурса в один день решение 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5700C4" w:rsidRPr="006C6C2D" w:rsidRDefault="00FA15A8">
      <w:pPr>
        <w:widowControl w:val="0"/>
        <w:ind w:firstLine="709"/>
        <w:jc w:val="both"/>
        <w:rPr>
          <w:rFonts w:eastAsia="Calibri"/>
          <w:sz w:val="28"/>
          <w:szCs w:val="28"/>
        </w:rPr>
      </w:pPr>
      <w:r w:rsidRPr="006C6C2D">
        <w:rPr>
          <w:rFonts w:eastAsia="Calibri"/>
          <w:sz w:val="28"/>
          <w:szCs w:val="28"/>
        </w:rPr>
        <w:t xml:space="preserve">4.5. Решение об объявлении повторного конкурса объявляется </w:t>
      </w:r>
      <w:r w:rsidR="00B47CA8" w:rsidRPr="006C6C2D">
        <w:rPr>
          <w:rFonts w:eastAsiaTheme="minorHAnsi"/>
          <w:sz w:val="28"/>
          <w:szCs w:val="28"/>
        </w:rPr>
        <w:t>земским</w:t>
      </w:r>
      <w:r w:rsidRPr="006C6C2D">
        <w:rPr>
          <w:rFonts w:eastAsia="Calibri"/>
          <w:sz w:val="28"/>
          <w:szCs w:val="28"/>
        </w:rPr>
        <w:t xml:space="preserve"> собранием поселения в срок не позднее двух месяцев со дня признания конкурса несостоявшимся.</w:t>
      </w:r>
    </w:p>
    <w:p w:rsidR="005700C4" w:rsidRPr="006C6C2D" w:rsidRDefault="00FA15A8">
      <w:pPr>
        <w:widowControl w:val="0"/>
        <w:ind w:firstLine="709"/>
        <w:jc w:val="both"/>
        <w:rPr>
          <w:rFonts w:eastAsia="Calibri"/>
          <w:sz w:val="28"/>
          <w:szCs w:val="28"/>
        </w:rPr>
      </w:pPr>
      <w:r w:rsidRPr="006C6C2D">
        <w:rPr>
          <w:rFonts w:eastAsia="Calibri"/>
          <w:sz w:val="28"/>
          <w:szCs w:val="28"/>
        </w:rPr>
        <w:t xml:space="preserve">В случае досрочного прекращения полномочий главы администрации решение об объявлении повторного конкурса объявляется </w:t>
      </w:r>
      <w:r w:rsidR="00B47CA8" w:rsidRPr="006C6C2D">
        <w:rPr>
          <w:rFonts w:eastAsia="Calibri"/>
          <w:sz w:val="28"/>
          <w:szCs w:val="28"/>
        </w:rPr>
        <w:t>земским</w:t>
      </w:r>
      <w:r w:rsidRPr="006C6C2D">
        <w:rPr>
          <w:rFonts w:eastAsia="Calibri"/>
          <w:sz w:val="28"/>
          <w:szCs w:val="28"/>
        </w:rPr>
        <w:t xml:space="preserve"> собранием поселения в срок не позднее двух недель со дня признания конкурса несостоявшимся.</w:t>
      </w:r>
    </w:p>
    <w:p w:rsidR="005700C4" w:rsidRPr="006C6C2D" w:rsidRDefault="00FA15A8">
      <w:pPr>
        <w:widowControl w:val="0"/>
        <w:ind w:firstLine="709"/>
        <w:jc w:val="both"/>
        <w:rPr>
          <w:rFonts w:eastAsia="Calibri"/>
          <w:sz w:val="28"/>
          <w:szCs w:val="28"/>
        </w:rPr>
      </w:pPr>
      <w:r w:rsidRPr="006C6C2D">
        <w:rPr>
          <w:rFonts w:eastAsia="Calibri"/>
          <w:sz w:val="28"/>
          <w:szCs w:val="28"/>
        </w:rPr>
        <w:t>4.6. Второй этап конкурса проводится в форме индивидуального собеседования с каждым кандидатом.</w:t>
      </w:r>
    </w:p>
    <w:p w:rsidR="005700C4" w:rsidRPr="006C6C2D" w:rsidRDefault="00FA15A8">
      <w:pPr>
        <w:widowControl w:val="0"/>
        <w:ind w:firstLine="709"/>
        <w:jc w:val="both"/>
        <w:rPr>
          <w:rFonts w:eastAsia="Calibri"/>
          <w:sz w:val="28"/>
          <w:szCs w:val="28"/>
        </w:rPr>
      </w:pPr>
      <w:r w:rsidRPr="006C6C2D">
        <w:rPr>
          <w:rFonts w:eastAsia="Calibri"/>
          <w:sz w:val="28"/>
          <w:szCs w:val="28"/>
        </w:rPr>
        <w:t>4.7. Конкурсная комиссия поочередно (в порядке поступления заявлений на участие в конкурсе) проводит собеседование с каждым из кандидатов. Собеседование проводится в отсутствие других участников конкурса.</w:t>
      </w:r>
    </w:p>
    <w:p w:rsidR="005700C4" w:rsidRPr="006C6C2D" w:rsidRDefault="00FA15A8">
      <w:pPr>
        <w:widowControl w:val="0"/>
        <w:ind w:firstLine="709"/>
        <w:jc w:val="both"/>
        <w:rPr>
          <w:rFonts w:eastAsia="Calibri"/>
          <w:sz w:val="28"/>
          <w:szCs w:val="28"/>
        </w:rPr>
      </w:pPr>
      <w:r w:rsidRPr="006C6C2D">
        <w:rPr>
          <w:rFonts w:eastAsia="Calibri"/>
          <w:sz w:val="28"/>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5700C4" w:rsidRPr="006C6C2D" w:rsidRDefault="00FA15A8">
      <w:pPr>
        <w:widowControl w:val="0"/>
        <w:ind w:firstLine="709"/>
        <w:jc w:val="both"/>
        <w:rPr>
          <w:rFonts w:eastAsia="Calibri"/>
          <w:sz w:val="28"/>
          <w:szCs w:val="28"/>
        </w:rPr>
      </w:pPr>
      <w:r w:rsidRPr="006C6C2D">
        <w:rPr>
          <w:rFonts w:eastAsia="Calibri"/>
          <w:sz w:val="28"/>
          <w:szCs w:val="28"/>
        </w:rPr>
        <w:t xml:space="preserve">4.8. Собеседование начинается с представления кандидатом стратегии социально-экономического развития </w:t>
      </w:r>
      <w:r w:rsidR="00B47CA8" w:rsidRPr="006C6C2D">
        <w:rPr>
          <w:sz w:val="28"/>
          <w:szCs w:val="28"/>
        </w:rPr>
        <w:t>Венгеровского сельского поселения</w:t>
      </w:r>
      <w:r w:rsidRPr="006C6C2D">
        <w:rPr>
          <w:rFonts w:eastAsia="Calibri"/>
          <w:sz w:val="28"/>
          <w:szCs w:val="28"/>
        </w:rPr>
        <w:t>,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городским поселением, организации деятельности администрации поселения, вопросы по законодательству в сфере местного самоуправления и муниципальной службы, противодействия коррупции.</w:t>
      </w:r>
    </w:p>
    <w:p w:rsidR="005700C4" w:rsidRPr="006C6C2D" w:rsidRDefault="00FA15A8">
      <w:pPr>
        <w:widowControl w:val="0"/>
        <w:ind w:firstLine="709"/>
        <w:jc w:val="both"/>
        <w:rPr>
          <w:rFonts w:eastAsia="Calibri"/>
          <w:sz w:val="28"/>
          <w:szCs w:val="28"/>
        </w:rPr>
      </w:pPr>
      <w:r w:rsidRPr="006C6C2D">
        <w:rPr>
          <w:rFonts w:eastAsia="Calibri"/>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по существу представленных им документов, иные вопросы.</w:t>
      </w:r>
    </w:p>
    <w:p w:rsidR="005700C4" w:rsidRPr="006C6C2D" w:rsidRDefault="00FA15A8">
      <w:pPr>
        <w:widowControl w:val="0"/>
        <w:ind w:firstLine="709"/>
        <w:jc w:val="both"/>
        <w:rPr>
          <w:sz w:val="28"/>
          <w:szCs w:val="28"/>
        </w:rPr>
      </w:pPr>
      <w:r w:rsidRPr="006C6C2D">
        <w:rPr>
          <w:rFonts w:eastAsia="Calibri"/>
          <w:sz w:val="28"/>
          <w:szCs w:val="28"/>
        </w:rPr>
        <w:t>4.9. </w:t>
      </w:r>
      <w:r w:rsidRPr="006C6C2D">
        <w:rPr>
          <w:sz w:val="28"/>
          <w:szCs w:val="28"/>
        </w:rPr>
        <w:t xml:space="preserve">По окончании собеседования каждый из членов конкурсной комиссии, руководствуясь собственным правосознанием, исходя из личных знаний  и опыта, оценивает кандидатов путем балльной оценки (от 0 до 10 баллов), проставляемой в отношении каждого из кандидатов в именном бюллетене </w:t>
      </w:r>
      <w:r w:rsidRPr="006C6C2D">
        <w:rPr>
          <w:rFonts w:eastAsia="Calibri"/>
          <w:sz w:val="28"/>
          <w:szCs w:val="28"/>
        </w:rPr>
        <w:t xml:space="preserve">конкурсной оценки кандидатов на замещение должности главы администрации </w:t>
      </w:r>
      <w:r w:rsidR="00B47CA8" w:rsidRPr="006C6C2D">
        <w:rPr>
          <w:sz w:val="28"/>
          <w:szCs w:val="28"/>
        </w:rPr>
        <w:t>Венгеровского сельского поселения</w:t>
      </w:r>
      <w:r w:rsidRPr="006C6C2D">
        <w:rPr>
          <w:sz w:val="28"/>
          <w:szCs w:val="28"/>
        </w:rPr>
        <w:t xml:space="preserve"> (приложение 5 к настоящему Порядку).</w:t>
      </w:r>
    </w:p>
    <w:p w:rsidR="005700C4" w:rsidRPr="006C6C2D" w:rsidRDefault="00FA15A8">
      <w:pPr>
        <w:widowControl w:val="0"/>
        <w:ind w:firstLine="709"/>
        <w:jc w:val="both"/>
        <w:rPr>
          <w:rFonts w:eastAsia="Calibri"/>
          <w:sz w:val="28"/>
          <w:szCs w:val="28"/>
        </w:rPr>
      </w:pPr>
      <w:r w:rsidRPr="006C6C2D">
        <w:rPr>
          <w:rFonts w:eastAsia="Calibri"/>
          <w:sz w:val="28"/>
          <w:szCs w:val="28"/>
        </w:rPr>
        <w:t>4.10. </w:t>
      </w:r>
      <w:r w:rsidRPr="006C6C2D">
        <w:rPr>
          <w:sz w:val="28"/>
          <w:szCs w:val="28"/>
        </w:rPr>
        <w:t>Суммарный подсчет баллов, набранных каждым из кандидатов, осуществляется счетной комиссией конкурсной комиссии, 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5700C4" w:rsidRPr="006C6C2D" w:rsidRDefault="00FA15A8">
      <w:pPr>
        <w:widowControl w:val="0"/>
        <w:ind w:firstLine="709"/>
        <w:jc w:val="both"/>
        <w:rPr>
          <w:sz w:val="28"/>
          <w:szCs w:val="28"/>
        </w:rPr>
      </w:pPr>
      <w:r w:rsidRPr="006C6C2D">
        <w:rPr>
          <w:sz w:val="28"/>
          <w:szCs w:val="28"/>
        </w:rPr>
        <w:t>4.11. </w:t>
      </w:r>
      <w:r w:rsidRPr="006C6C2D">
        <w:rPr>
          <w:rFonts w:eastAsia="Calibri"/>
          <w:sz w:val="28"/>
          <w:szCs w:val="28"/>
        </w:rPr>
        <w:t xml:space="preserve">При подведении итогов конкурса конкурсная комиссия оценивает кандидатов исходя из представленных ими документов, результатов собеседования, а также с учетом анализа представленных кандидатами стратегий социально-экономического развития </w:t>
      </w:r>
      <w:r w:rsidR="00B47CA8" w:rsidRPr="006C6C2D">
        <w:rPr>
          <w:sz w:val="28"/>
          <w:szCs w:val="28"/>
        </w:rPr>
        <w:t>Венгеровского сельского поселения</w:t>
      </w:r>
      <w:r w:rsidRPr="006C6C2D">
        <w:rPr>
          <w:rFonts w:eastAsia="Calibri"/>
          <w:sz w:val="28"/>
          <w:szCs w:val="28"/>
        </w:rPr>
        <w:t xml:space="preserve">. </w:t>
      </w:r>
    </w:p>
    <w:p w:rsidR="005700C4" w:rsidRPr="006C6C2D" w:rsidRDefault="00FA15A8">
      <w:pPr>
        <w:widowControl w:val="0"/>
        <w:ind w:firstLine="709"/>
        <w:jc w:val="both"/>
        <w:rPr>
          <w:rFonts w:eastAsia="Calibri"/>
          <w:sz w:val="28"/>
          <w:szCs w:val="28"/>
        </w:rPr>
      </w:pPr>
      <w:r w:rsidRPr="006C6C2D">
        <w:rPr>
          <w:rFonts w:eastAsia="Calibri"/>
          <w:sz w:val="28"/>
          <w:szCs w:val="28"/>
        </w:rPr>
        <w:t>4.12. Решение конкурсной комиссии по результатам проведения второго этапа конкурса принимается в отсутствие кандидатов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5700C4" w:rsidRPr="006C6C2D" w:rsidRDefault="00FA15A8">
      <w:pPr>
        <w:ind w:firstLine="709"/>
        <w:jc w:val="both"/>
        <w:rPr>
          <w:rFonts w:eastAsia="Calibri"/>
          <w:sz w:val="28"/>
          <w:szCs w:val="28"/>
        </w:rPr>
      </w:pPr>
      <w:r w:rsidRPr="006C6C2D">
        <w:rPr>
          <w:rFonts w:eastAsia="Calibri"/>
          <w:sz w:val="28"/>
          <w:szCs w:val="28"/>
        </w:rPr>
        <w:t>4.13. По результатам проведения второго этапа конкурса конкурсная комиссия принимает одно из следующих решений:</w:t>
      </w:r>
    </w:p>
    <w:p w:rsidR="005700C4" w:rsidRPr="006C6C2D" w:rsidRDefault="00FA15A8">
      <w:pPr>
        <w:ind w:firstLine="709"/>
        <w:jc w:val="both"/>
        <w:rPr>
          <w:rFonts w:eastAsia="Calibri"/>
          <w:sz w:val="28"/>
          <w:szCs w:val="28"/>
        </w:rPr>
      </w:pPr>
      <w:r w:rsidRPr="006C6C2D">
        <w:rPr>
          <w:rFonts w:eastAsia="Calibri"/>
          <w:sz w:val="28"/>
          <w:szCs w:val="28"/>
        </w:rPr>
        <w:t>1) о признании конкурса состоявшимся и об отборе двух кандидатур для представления в Совет депутатов;</w:t>
      </w:r>
    </w:p>
    <w:p w:rsidR="005700C4" w:rsidRPr="006C6C2D" w:rsidRDefault="00FA15A8">
      <w:pPr>
        <w:ind w:firstLine="709"/>
        <w:jc w:val="both"/>
        <w:rPr>
          <w:rFonts w:eastAsia="Calibri"/>
          <w:sz w:val="28"/>
          <w:szCs w:val="28"/>
        </w:rPr>
      </w:pPr>
      <w:r w:rsidRPr="006C6C2D">
        <w:rPr>
          <w:rFonts w:eastAsia="Calibri"/>
          <w:sz w:val="28"/>
          <w:szCs w:val="28"/>
        </w:rPr>
        <w:t>2) о признании конкурса несостоявшимся.</w:t>
      </w:r>
    </w:p>
    <w:p w:rsidR="005700C4" w:rsidRPr="006C6C2D" w:rsidRDefault="00FA15A8">
      <w:pPr>
        <w:ind w:firstLine="709"/>
        <w:jc w:val="both"/>
        <w:rPr>
          <w:rFonts w:eastAsia="Calibri"/>
          <w:sz w:val="28"/>
          <w:szCs w:val="28"/>
        </w:rPr>
      </w:pPr>
      <w:r w:rsidRPr="006C6C2D">
        <w:rPr>
          <w:rFonts w:eastAsia="Calibri"/>
          <w:sz w:val="28"/>
          <w:szCs w:val="28"/>
        </w:rPr>
        <w:t xml:space="preserve">4.14. Конкурсная комиссия принимает решение о признании конкурса состоявшимся в случае, если конкурсной комиссией отобраны не менее двух кандидатур для представления в </w:t>
      </w:r>
      <w:r w:rsidR="00013380" w:rsidRPr="006C6C2D">
        <w:rPr>
          <w:rFonts w:eastAsia="Calibri"/>
          <w:sz w:val="28"/>
          <w:szCs w:val="28"/>
        </w:rPr>
        <w:t>земское</w:t>
      </w:r>
      <w:r w:rsidRPr="006C6C2D">
        <w:rPr>
          <w:rFonts w:eastAsia="Calibri"/>
          <w:sz w:val="28"/>
          <w:szCs w:val="28"/>
        </w:rPr>
        <w:t xml:space="preserve"> собрание поселения для принятия решения о назначении на должность главы администрации.</w:t>
      </w:r>
    </w:p>
    <w:p w:rsidR="005700C4" w:rsidRPr="006C6C2D" w:rsidRDefault="00FA15A8">
      <w:pPr>
        <w:ind w:firstLine="709"/>
        <w:jc w:val="both"/>
        <w:rPr>
          <w:rFonts w:eastAsia="Calibri"/>
          <w:sz w:val="28"/>
          <w:szCs w:val="28"/>
        </w:rPr>
      </w:pPr>
      <w:r w:rsidRPr="006C6C2D">
        <w:rPr>
          <w:rFonts w:eastAsia="Calibri"/>
          <w:sz w:val="28"/>
          <w:szCs w:val="28"/>
        </w:rPr>
        <w:t xml:space="preserve">Указанное в настоящем пункте решение конкурсной комиссии в срок </w:t>
      </w:r>
      <w:r w:rsidRPr="006C6C2D">
        <w:rPr>
          <w:rFonts w:eastAsia="Calibri"/>
          <w:sz w:val="28"/>
          <w:szCs w:val="28"/>
        </w:rPr>
        <w:br/>
        <w:t xml:space="preserve">не позднее 3 рабочих дней со дня его принятия направляется в </w:t>
      </w:r>
      <w:r w:rsidR="00013380" w:rsidRPr="006C6C2D">
        <w:rPr>
          <w:rFonts w:eastAsia="Calibri"/>
          <w:sz w:val="28"/>
          <w:szCs w:val="28"/>
        </w:rPr>
        <w:t>земское</w:t>
      </w:r>
      <w:r w:rsidRPr="006C6C2D">
        <w:rPr>
          <w:rFonts w:eastAsia="Calibri"/>
          <w:sz w:val="28"/>
          <w:szCs w:val="28"/>
        </w:rPr>
        <w:t xml:space="preserve"> собрание поселения для принятия решения о назначении на должность главы администрации.</w:t>
      </w:r>
    </w:p>
    <w:p w:rsidR="005700C4" w:rsidRPr="006C6C2D" w:rsidRDefault="00FA15A8">
      <w:pPr>
        <w:ind w:firstLine="709"/>
        <w:jc w:val="both"/>
        <w:rPr>
          <w:rFonts w:eastAsia="Calibri"/>
          <w:sz w:val="28"/>
          <w:szCs w:val="28"/>
        </w:rPr>
      </w:pPr>
      <w:r w:rsidRPr="006C6C2D">
        <w:rPr>
          <w:rFonts w:eastAsia="Calibri"/>
          <w:sz w:val="28"/>
          <w:szCs w:val="28"/>
        </w:rPr>
        <w:t>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результатах конкурса участвующими в конкурсе кандидатами поданы заявления об отказе от участия в конкурсе, в связи с чем не осталось ни одного кандидата или остался один кандидат.</w:t>
      </w:r>
    </w:p>
    <w:p w:rsidR="005700C4" w:rsidRPr="006C6C2D" w:rsidRDefault="00FA15A8">
      <w:pPr>
        <w:ind w:firstLine="709"/>
        <w:jc w:val="both"/>
        <w:rPr>
          <w:rFonts w:eastAsia="Calibri"/>
          <w:sz w:val="28"/>
          <w:szCs w:val="28"/>
        </w:rPr>
      </w:pPr>
      <w:r w:rsidRPr="006C6C2D">
        <w:rPr>
          <w:rFonts w:eastAsia="Calibri"/>
          <w:sz w:val="28"/>
          <w:szCs w:val="28"/>
        </w:rPr>
        <w:t xml:space="preserve">Указанное в настоящем пункте решение конкурсной комиссии в срок </w:t>
      </w:r>
      <w:r w:rsidRPr="006C6C2D">
        <w:rPr>
          <w:rFonts w:eastAsia="Calibri"/>
          <w:sz w:val="28"/>
          <w:szCs w:val="28"/>
        </w:rPr>
        <w:br/>
        <w:t xml:space="preserve">не позднее 3 рабочих дней со дня его принятия направляется в </w:t>
      </w:r>
      <w:r w:rsidR="00013380" w:rsidRPr="006C6C2D">
        <w:rPr>
          <w:rFonts w:eastAsia="Calibri"/>
          <w:sz w:val="28"/>
          <w:szCs w:val="28"/>
        </w:rPr>
        <w:t>земское</w:t>
      </w:r>
      <w:r w:rsidRPr="006C6C2D">
        <w:rPr>
          <w:rFonts w:eastAsia="Calibri"/>
          <w:sz w:val="28"/>
          <w:szCs w:val="28"/>
        </w:rPr>
        <w:t xml:space="preserve"> собрание поселения для принятия решения об объявлении повторного конкурса. </w:t>
      </w:r>
    </w:p>
    <w:p w:rsidR="005700C4" w:rsidRPr="006C6C2D" w:rsidRDefault="00FA15A8">
      <w:pPr>
        <w:ind w:firstLine="709"/>
        <w:jc w:val="both"/>
        <w:rPr>
          <w:rFonts w:eastAsia="Calibri"/>
          <w:sz w:val="28"/>
          <w:szCs w:val="28"/>
        </w:rPr>
      </w:pPr>
      <w:r w:rsidRPr="006C6C2D">
        <w:rPr>
          <w:rFonts w:eastAsia="Calibri"/>
          <w:sz w:val="28"/>
          <w:szCs w:val="28"/>
        </w:rPr>
        <w:t xml:space="preserve">Решение об объявлении повторного конкурса принимается </w:t>
      </w:r>
      <w:r w:rsidR="00B47CA8" w:rsidRPr="006C6C2D">
        <w:rPr>
          <w:rFonts w:eastAsia="Calibri"/>
          <w:sz w:val="28"/>
          <w:szCs w:val="28"/>
        </w:rPr>
        <w:t>земским</w:t>
      </w:r>
      <w:r w:rsidRPr="006C6C2D">
        <w:rPr>
          <w:rFonts w:eastAsia="Calibri"/>
          <w:sz w:val="28"/>
          <w:szCs w:val="28"/>
        </w:rPr>
        <w:t xml:space="preserve"> собранием поселения в срок не позднее двух месяцев со дня признания конкурса несостоявшимся.</w:t>
      </w:r>
    </w:p>
    <w:p w:rsidR="005700C4" w:rsidRPr="006C6C2D" w:rsidRDefault="00FA15A8">
      <w:pPr>
        <w:tabs>
          <w:tab w:val="left" w:pos="0"/>
        </w:tabs>
        <w:spacing w:line="322" w:lineRule="exact"/>
        <w:ind w:right="20" w:firstLine="709"/>
        <w:jc w:val="both"/>
        <w:rPr>
          <w:sz w:val="28"/>
          <w:szCs w:val="28"/>
        </w:rPr>
      </w:pPr>
      <w:r w:rsidRPr="006C6C2D">
        <w:rPr>
          <w:sz w:val="28"/>
          <w:szCs w:val="28"/>
        </w:rPr>
        <w:t xml:space="preserve">В случае досрочного прекращения полномочий главы администрации решение об объявлении повторного конкурса объявляется </w:t>
      </w:r>
      <w:r w:rsidR="00B47CA8" w:rsidRPr="006C6C2D">
        <w:rPr>
          <w:rFonts w:eastAsia="Calibri"/>
          <w:sz w:val="28"/>
          <w:szCs w:val="28"/>
        </w:rPr>
        <w:t>земским</w:t>
      </w:r>
      <w:r w:rsidRPr="006C6C2D">
        <w:rPr>
          <w:rFonts w:eastAsia="Calibri"/>
          <w:sz w:val="28"/>
          <w:szCs w:val="28"/>
        </w:rPr>
        <w:t xml:space="preserve"> собранием поселения</w:t>
      </w:r>
      <w:r w:rsidRPr="006C6C2D">
        <w:rPr>
          <w:sz w:val="28"/>
          <w:szCs w:val="28"/>
        </w:rPr>
        <w:t xml:space="preserve"> в срок не позднее двух недель со дня признания конкурса несостоявшимся.  </w:t>
      </w:r>
    </w:p>
    <w:p w:rsidR="005700C4" w:rsidRPr="006C6C2D" w:rsidRDefault="00FA15A8">
      <w:pPr>
        <w:widowControl w:val="0"/>
        <w:ind w:firstLine="709"/>
        <w:jc w:val="both"/>
        <w:rPr>
          <w:sz w:val="28"/>
          <w:szCs w:val="28"/>
        </w:rPr>
      </w:pPr>
      <w:r w:rsidRPr="006C6C2D">
        <w:rPr>
          <w:rFonts w:eastAsia="Calibri"/>
          <w:sz w:val="28"/>
          <w:szCs w:val="28"/>
        </w:rPr>
        <w:t xml:space="preserve">4.16. Решение конкурсной комиссии о </w:t>
      </w:r>
      <w:r w:rsidR="00B47CA8" w:rsidRPr="006C6C2D">
        <w:rPr>
          <w:rFonts w:eastAsia="Calibri"/>
          <w:sz w:val="28"/>
          <w:szCs w:val="28"/>
        </w:rPr>
        <w:t xml:space="preserve">результатах конкурса доводится </w:t>
      </w:r>
      <w:r w:rsidRPr="006C6C2D">
        <w:rPr>
          <w:rFonts w:eastAsia="Calibri"/>
          <w:sz w:val="28"/>
          <w:szCs w:val="28"/>
        </w:rPr>
        <w:t xml:space="preserve">до кандидата любым доступным способом не позднее трех рабочих </w:t>
      </w:r>
      <w:r w:rsidR="008B0470" w:rsidRPr="006C6C2D">
        <w:rPr>
          <w:rFonts w:eastAsia="Calibri"/>
          <w:sz w:val="28"/>
          <w:szCs w:val="28"/>
        </w:rPr>
        <w:t>дней с</w:t>
      </w:r>
      <w:r w:rsidRPr="006C6C2D">
        <w:rPr>
          <w:rFonts w:eastAsia="Calibri"/>
          <w:sz w:val="28"/>
          <w:szCs w:val="28"/>
        </w:rPr>
        <w:t xml:space="preserve"> момента его принятия. </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Title"/>
        <w:jc w:val="center"/>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5. Заключительные положения</w:t>
      </w:r>
    </w:p>
    <w:p w:rsidR="005700C4" w:rsidRPr="006C6C2D" w:rsidRDefault="00FA15A8">
      <w:pPr>
        <w:pStyle w:val="ConsPlusNormal"/>
        <w:ind w:firstLine="540"/>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 xml:space="preserve">5.1. Итоги конкурса на замещение должности главы администрации </w:t>
      </w:r>
      <w:r w:rsidR="00B47CA8" w:rsidRPr="006C6C2D">
        <w:rPr>
          <w:rFonts w:ascii="Times New Roman" w:eastAsiaTheme="minorHAnsi" w:hAnsi="Times New Roman" w:cs="Times New Roman"/>
          <w:sz w:val="28"/>
          <w:szCs w:val="28"/>
        </w:rPr>
        <w:t>поселения рассматриваются</w:t>
      </w:r>
      <w:r w:rsidRPr="006C6C2D">
        <w:rPr>
          <w:rFonts w:ascii="Times New Roman" w:eastAsiaTheme="minorHAnsi" w:hAnsi="Times New Roman" w:cs="Times New Roman"/>
          <w:sz w:val="28"/>
          <w:szCs w:val="28"/>
        </w:rPr>
        <w:t xml:space="preserve"> на заседании </w:t>
      </w:r>
      <w:r w:rsidR="00B47CA8" w:rsidRPr="006C6C2D">
        <w:rPr>
          <w:rFonts w:ascii="Times New Roman" w:eastAsia="Calibr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5.2. Расходы, связанные с организацией проведения конкурса, производятся за счет средств бюджета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муниципального района «</w:t>
      </w:r>
      <w:r w:rsidRPr="006C6C2D">
        <w:rPr>
          <w:rFonts w:ascii="Times New Roman" w:hAnsi="Times New Roman" w:cs="Times New Roman"/>
          <w:sz w:val="28"/>
          <w:szCs w:val="28"/>
        </w:rPr>
        <w:t>Ракитянский</w:t>
      </w:r>
      <w:r w:rsidRPr="006C6C2D">
        <w:rPr>
          <w:rFonts w:ascii="Times New Roman" w:eastAsiaTheme="minorHAnsi" w:hAnsi="Times New Roman" w:cs="Times New Roman"/>
          <w:sz w:val="28"/>
          <w:szCs w:val="28"/>
        </w:rPr>
        <w:t xml:space="preserve"> район» Белгородской области.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5.3.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5.4. Кандидат вправе обжаловать решение конкурсной комиссии                           в соответствии с законодательством Российской Федерации.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5.5. Документы кандидатов и документы конкурсной комиссии                             по завершении конкурса формируются в дело и хранятся в </w:t>
      </w:r>
      <w:r w:rsidRPr="006C6C2D">
        <w:rPr>
          <w:rFonts w:ascii="Times New Roman" w:eastAsia="Calibri" w:hAnsi="Times New Roman" w:cs="Times New Roman"/>
          <w:sz w:val="28"/>
          <w:szCs w:val="28"/>
        </w:rPr>
        <w:t>поселков</w:t>
      </w:r>
      <w:r w:rsidRPr="006C6C2D">
        <w:rPr>
          <w:rFonts w:ascii="Times New Roman" w:eastAsiaTheme="minorHAnsi" w:hAnsi="Times New Roman" w:cs="Times New Roman"/>
          <w:sz w:val="28"/>
          <w:szCs w:val="28"/>
        </w:rPr>
        <w:t>ом собрании поселения с последующей передачей их в архив в установленном порядке.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5.6. По вопросам, не урегулированным настоящим Порядком, конкурсная комиссия принимает решения самостоятельно в соответствии                    с законодательством.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5.7. Настоящий Порядок вступает в силу со дня его официального обнародования.</w:t>
      </w:r>
    </w:p>
    <w:p w:rsidR="005700C4" w:rsidRPr="006C6C2D" w:rsidRDefault="00FA15A8">
      <w:pPr>
        <w:pStyle w:val="ConsPlusNormal"/>
        <w:ind w:left="3544"/>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Приложение №  1</w:t>
      </w:r>
    </w:p>
    <w:p w:rsidR="005700C4" w:rsidRPr="006C6C2D" w:rsidRDefault="00FA15A8">
      <w:pPr>
        <w:pStyle w:val="ConsPlusNormal"/>
        <w:ind w:left="3544"/>
        <w:rPr>
          <w:rFonts w:ascii="Times New Roman" w:hAnsi="Times New Roman" w:cs="Times New Roman"/>
          <w:sz w:val="28"/>
          <w:szCs w:val="28"/>
        </w:rPr>
      </w:pPr>
      <w:r w:rsidRPr="006C6C2D">
        <w:rPr>
          <w:rFonts w:ascii="Times New Roman" w:eastAsiaTheme="minorHAnsi" w:hAnsi="Times New Roman" w:cs="Times New Roman"/>
          <w:sz w:val="28"/>
          <w:szCs w:val="28"/>
        </w:rPr>
        <w:t>к Положению о порядке проведения конкурса</w:t>
      </w:r>
    </w:p>
    <w:p w:rsidR="005700C4" w:rsidRPr="006C6C2D" w:rsidRDefault="00FA15A8">
      <w:pPr>
        <w:pStyle w:val="ConsPlusNormal"/>
        <w:ind w:left="3544"/>
        <w:rPr>
          <w:rFonts w:ascii="Times New Roman" w:hAnsi="Times New Roman" w:cs="Times New Roman"/>
          <w:sz w:val="28"/>
          <w:szCs w:val="28"/>
        </w:rPr>
      </w:pPr>
      <w:r w:rsidRPr="006C6C2D">
        <w:rPr>
          <w:rFonts w:ascii="Times New Roman" w:eastAsiaTheme="minorHAnsi" w:hAnsi="Times New Roman" w:cs="Times New Roman"/>
          <w:sz w:val="28"/>
          <w:szCs w:val="28"/>
        </w:rPr>
        <w:t>на замещение должности главы администрации</w:t>
      </w:r>
    </w:p>
    <w:p w:rsidR="005700C4" w:rsidRPr="006C6C2D" w:rsidRDefault="00B47CA8">
      <w:pPr>
        <w:pStyle w:val="ConsPlusNormal"/>
        <w:ind w:left="3544"/>
        <w:rPr>
          <w:rFonts w:ascii="Times New Roman" w:hAnsi="Times New Roman" w:cs="Times New Roman"/>
          <w:sz w:val="28"/>
          <w:szCs w:val="28"/>
        </w:rPr>
      </w:pPr>
      <w:r w:rsidRPr="006C6C2D">
        <w:rPr>
          <w:rFonts w:ascii="Times New Roman" w:hAnsi="Times New Roman" w:cs="Times New Roman"/>
          <w:sz w:val="28"/>
          <w:szCs w:val="28"/>
        </w:rPr>
        <w:t>Венгеровского сельского поселения</w:t>
      </w:r>
      <w:r w:rsidR="00FA15A8" w:rsidRPr="006C6C2D">
        <w:rPr>
          <w:rFonts w:ascii="Times New Roman" w:hAnsi="Times New Roman" w:cs="Times New Roman"/>
          <w:sz w:val="28"/>
          <w:szCs w:val="28"/>
        </w:rPr>
        <w:t xml:space="preserve"> муниципального района «Ракитянский район» Белгородской области</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Normal"/>
        <w:jc w:val="right"/>
        <w:rPr>
          <w:rFonts w:ascii="Times New Roman" w:hAnsi="Times New Roman" w:cs="Times New Roman"/>
          <w:sz w:val="28"/>
          <w:szCs w:val="28"/>
        </w:rPr>
      </w:pPr>
      <w:r w:rsidRPr="006C6C2D">
        <w:rPr>
          <w:rFonts w:ascii="Times New Roman" w:eastAsiaTheme="minorHAnsi" w:hAnsi="Times New Roman" w:cs="Times New Roman"/>
          <w:sz w:val="28"/>
          <w:szCs w:val="28"/>
        </w:rPr>
        <w:t>Форма</w:t>
      </w:r>
    </w:p>
    <w:p w:rsidR="005700C4" w:rsidRPr="006C6C2D" w:rsidRDefault="005700C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28"/>
        <w:gridCol w:w="887"/>
        <w:gridCol w:w="2372"/>
        <w:gridCol w:w="3184"/>
      </w:tblGrid>
      <w:tr w:rsidR="005700C4" w:rsidRPr="006C6C2D">
        <w:tc>
          <w:tcPr>
            <w:tcW w:w="3515" w:type="dxa"/>
            <w:gridSpan w:val="2"/>
            <w:tcBorders>
              <w:top w:val="nil"/>
              <w:left w:val="nil"/>
              <w:bottom w:val="nil"/>
              <w:right w:val="nil"/>
            </w:tcBorders>
            <w:noWrap/>
          </w:tcPr>
          <w:p w:rsidR="005700C4" w:rsidRPr="006C6C2D" w:rsidRDefault="005700C4">
            <w:pPr>
              <w:pStyle w:val="ConsPlusNormal"/>
              <w:rPr>
                <w:rFonts w:ascii="Times New Roman" w:hAnsi="Times New Roman" w:cs="Times New Roman"/>
                <w:sz w:val="28"/>
                <w:szCs w:val="28"/>
              </w:rPr>
            </w:pPr>
          </w:p>
        </w:tc>
        <w:tc>
          <w:tcPr>
            <w:tcW w:w="5556" w:type="dxa"/>
            <w:gridSpan w:val="2"/>
            <w:tcBorders>
              <w:top w:val="nil"/>
              <w:left w:val="nil"/>
              <w:bottom w:val="nil"/>
              <w:right w:val="nil"/>
            </w:tcBorders>
            <w:noWrap/>
          </w:tcPr>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В конкурсную комиссию</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по проведению конкурса</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 xml:space="preserve">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поселения муниципального района «Ракитянский район» Белгородской области</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4"/>
                <w:szCs w:val="24"/>
              </w:rPr>
            </w:pPr>
            <w:r w:rsidRPr="006C6C2D">
              <w:rPr>
                <w:rFonts w:ascii="Times New Roman" w:hAnsi="Times New Roman" w:cs="Times New Roman"/>
                <w:sz w:val="24"/>
                <w:szCs w:val="24"/>
              </w:rPr>
              <w:t xml:space="preserve">                       (Фамилия, Имя, Отчество)</w:t>
            </w:r>
          </w:p>
          <w:p w:rsidR="005700C4" w:rsidRPr="006C6C2D" w:rsidRDefault="005700C4">
            <w:pPr>
              <w:pStyle w:val="ConsPlusNormal"/>
              <w:rPr>
                <w:rFonts w:ascii="Times New Roman" w:hAnsi="Times New Roman" w:cs="Times New Roman"/>
                <w:sz w:val="28"/>
                <w:szCs w:val="28"/>
              </w:rPr>
            </w:pP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паспорт серия _________ № 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выдан  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4"/>
                <w:szCs w:val="28"/>
              </w:rPr>
            </w:pPr>
            <w:r w:rsidRPr="006C6C2D">
              <w:rPr>
                <w:rFonts w:ascii="Times New Roman" w:hAnsi="Times New Roman" w:cs="Times New Roman"/>
                <w:sz w:val="28"/>
                <w:szCs w:val="28"/>
              </w:rPr>
              <w:t>Дата выдачи: «____»___________________г.</w:t>
            </w:r>
          </w:p>
          <w:p w:rsidR="005700C4" w:rsidRPr="006C6C2D" w:rsidRDefault="005700C4">
            <w:pPr>
              <w:pStyle w:val="ConsPlusNormal"/>
              <w:rPr>
                <w:rFonts w:ascii="Times New Roman" w:hAnsi="Times New Roman" w:cs="Times New Roman"/>
                <w:sz w:val="28"/>
                <w:szCs w:val="28"/>
              </w:rPr>
            </w:pP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 xml:space="preserve">зарегистрированного(ой) по адресу: </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tc>
      </w:tr>
      <w:tr w:rsidR="005700C4" w:rsidRPr="006C6C2D">
        <w:tc>
          <w:tcPr>
            <w:tcW w:w="9071" w:type="dxa"/>
            <w:gridSpan w:val="4"/>
            <w:tcBorders>
              <w:top w:val="nil"/>
              <w:left w:val="nil"/>
              <w:bottom w:val="nil"/>
              <w:right w:val="nil"/>
            </w:tcBorders>
            <w:noWrap/>
            <w:vAlign w:val="bottom"/>
          </w:tcPr>
          <w:p w:rsidR="005700C4" w:rsidRPr="006C6C2D" w:rsidRDefault="005700C4">
            <w:pPr>
              <w:pStyle w:val="ConsPlusNormal"/>
              <w:jc w:val="center"/>
              <w:rPr>
                <w:rFonts w:ascii="Times New Roman" w:hAnsi="Times New Roman" w:cs="Times New Roman"/>
                <w:b/>
                <w:sz w:val="28"/>
                <w:szCs w:val="28"/>
              </w:rPr>
            </w:pPr>
            <w:bookmarkStart w:id="7" w:name="P222"/>
            <w:bookmarkEnd w:id="7"/>
          </w:p>
          <w:p w:rsidR="005700C4" w:rsidRPr="006C6C2D" w:rsidRDefault="005700C4">
            <w:pPr>
              <w:pStyle w:val="ConsPlusNormal"/>
              <w:jc w:val="center"/>
              <w:rPr>
                <w:rFonts w:ascii="Times New Roman" w:hAnsi="Times New Roman" w:cs="Times New Roman"/>
                <w:b/>
                <w:sz w:val="28"/>
                <w:szCs w:val="28"/>
              </w:rPr>
            </w:pPr>
          </w:p>
          <w:p w:rsidR="005700C4" w:rsidRPr="006C6C2D" w:rsidRDefault="00FA15A8">
            <w:pPr>
              <w:pStyle w:val="ConsPlusNormal"/>
              <w:jc w:val="center"/>
              <w:rPr>
                <w:rFonts w:ascii="Times New Roman" w:hAnsi="Times New Roman" w:cs="Times New Roman"/>
                <w:b/>
                <w:sz w:val="28"/>
                <w:szCs w:val="28"/>
              </w:rPr>
            </w:pPr>
            <w:r w:rsidRPr="006C6C2D">
              <w:rPr>
                <w:rFonts w:ascii="Times New Roman" w:hAnsi="Times New Roman" w:cs="Times New Roman"/>
                <w:b/>
                <w:sz w:val="28"/>
                <w:szCs w:val="28"/>
              </w:rPr>
              <w:t>ЗАЯВЛЕНИЕ</w:t>
            </w:r>
          </w:p>
        </w:tc>
      </w:tr>
      <w:tr w:rsidR="005700C4" w:rsidRPr="006C6C2D">
        <w:tc>
          <w:tcPr>
            <w:tcW w:w="9071" w:type="dxa"/>
            <w:gridSpan w:val="4"/>
            <w:tcBorders>
              <w:top w:val="nil"/>
              <w:left w:val="nil"/>
              <w:bottom w:val="nil"/>
              <w:right w:val="nil"/>
            </w:tcBorders>
            <w:noWrap/>
          </w:tcPr>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Я,___________________________________________________________</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__________________________________________________________,</w:t>
            </w:r>
          </w:p>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(Фамилия, Имя, Отчество)</w:t>
            </w:r>
          </w:p>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 (далее - Конкурс).</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 xml:space="preserve">Мне известно, что исполнение должностных обязанностей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Я являюсь кандидатом, выдвигаемым в порядке самовыдвижения:                     да / нет</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(подчеркнуть нужное)</w:t>
            </w:r>
          </w:p>
        </w:tc>
      </w:tr>
      <w:tr w:rsidR="005700C4" w:rsidRPr="006C6C2D">
        <w:tc>
          <w:tcPr>
            <w:tcW w:w="2628" w:type="dxa"/>
            <w:tcBorders>
              <w:top w:val="nil"/>
              <w:left w:val="nil"/>
              <w:bottom w:val="nil"/>
              <w:right w:val="nil"/>
            </w:tcBorders>
            <w:noWrap/>
            <w:vAlign w:val="center"/>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(дата)</w:t>
            </w:r>
          </w:p>
        </w:tc>
        <w:tc>
          <w:tcPr>
            <w:tcW w:w="3259" w:type="dxa"/>
            <w:gridSpan w:val="2"/>
            <w:tcBorders>
              <w:top w:val="nil"/>
              <w:left w:val="nil"/>
              <w:bottom w:val="nil"/>
              <w:right w:val="nil"/>
            </w:tcBorders>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______________________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(подпись)</w:t>
            </w:r>
          </w:p>
        </w:tc>
        <w:tc>
          <w:tcPr>
            <w:tcW w:w="3184" w:type="dxa"/>
            <w:tcBorders>
              <w:top w:val="nil"/>
              <w:left w:val="nil"/>
              <w:bottom w:val="nil"/>
              <w:right w:val="nil"/>
            </w:tcBorders>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_____________________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(расшифровка подписи)</w:t>
            </w:r>
          </w:p>
        </w:tc>
      </w:tr>
    </w:tbl>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Default="005700C4">
      <w:pPr>
        <w:pStyle w:val="ConsPlusNormal"/>
        <w:jc w:val="both"/>
        <w:rPr>
          <w:rFonts w:ascii="Times New Roman" w:hAnsi="Times New Roman" w:cs="Times New Roman"/>
          <w:sz w:val="28"/>
          <w:szCs w:val="28"/>
        </w:rPr>
      </w:pPr>
    </w:p>
    <w:p w:rsidR="006C6C2D" w:rsidRDefault="006C6C2D">
      <w:pPr>
        <w:pStyle w:val="ConsPlusNormal"/>
        <w:jc w:val="both"/>
        <w:rPr>
          <w:rFonts w:ascii="Times New Roman" w:hAnsi="Times New Roman" w:cs="Times New Roman"/>
          <w:sz w:val="28"/>
          <w:szCs w:val="28"/>
        </w:rPr>
      </w:pPr>
    </w:p>
    <w:p w:rsidR="006C6C2D" w:rsidRDefault="006C6C2D">
      <w:pPr>
        <w:pStyle w:val="ConsPlusNormal"/>
        <w:jc w:val="both"/>
        <w:rPr>
          <w:rFonts w:ascii="Times New Roman" w:hAnsi="Times New Roman" w:cs="Times New Roman"/>
          <w:sz w:val="28"/>
          <w:szCs w:val="28"/>
        </w:rPr>
      </w:pPr>
    </w:p>
    <w:p w:rsidR="006C6C2D" w:rsidRPr="006C6C2D" w:rsidRDefault="006C6C2D">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outlineLvl w:val="1"/>
        <w:rPr>
          <w:rFonts w:ascii="Times New Roman" w:hAnsi="Times New Roman" w:cs="Times New Roman"/>
          <w:sz w:val="28"/>
          <w:szCs w:val="28"/>
        </w:rPr>
      </w:pPr>
    </w:p>
    <w:p w:rsidR="005700C4" w:rsidRPr="006C6C2D" w:rsidRDefault="00FA15A8">
      <w:pPr>
        <w:pStyle w:val="ConsPlusNormal"/>
        <w:ind w:left="3261"/>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Приложение № 2</w:t>
      </w:r>
    </w:p>
    <w:p w:rsidR="005700C4" w:rsidRPr="006C6C2D" w:rsidRDefault="00FA15A8">
      <w:pPr>
        <w:pStyle w:val="ConsPlusNormal"/>
        <w:ind w:left="3261"/>
        <w:rPr>
          <w:rFonts w:ascii="Times New Roman" w:hAnsi="Times New Roman" w:cs="Times New Roman"/>
          <w:sz w:val="28"/>
          <w:szCs w:val="28"/>
        </w:rPr>
      </w:pPr>
      <w:r w:rsidRPr="006C6C2D">
        <w:rPr>
          <w:rFonts w:ascii="Times New Roman" w:eastAsiaTheme="minorHAnsi" w:hAnsi="Times New Roman" w:cs="Times New Roman"/>
          <w:sz w:val="28"/>
          <w:szCs w:val="28"/>
        </w:rPr>
        <w:t>к Положению о порядке проведения конкурса</w:t>
      </w:r>
    </w:p>
    <w:p w:rsidR="005700C4" w:rsidRPr="006C6C2D" w:rsidRDefault="00FA15A8">
      <w:pPr>
        <w:pStyle w:val="ConsPlusNormal"/>
        <w:ind w:left="3261"/>
        <w:rPr>
          <w:rFonts w:ascii="Times New Roman" w:hAnsi="Times New Roman" w:cs="Times New Roman"/>
          <w:sz w:val="28"/>
          <w:szCs w:val="28"/>
        </w:rPr>
      </w:pPr>
      <w:r w:rsidRPr="006C6C2D">
        <w:rPr>
          <w:rFonts w:ascii="Times New Roman" w:eastAsiaTheme="minorHAnsi" w:hAnsi="Times New Roman" w:cs="Times New Roman"/>
          <w:sz w:val="28"/>
          <w:szCs w:val="28"/>
        </w:rPr>
        <w:t>на замещение должности главы администрации</w:t>
      </w:r>
    </w:p>
    <w:p w:rsidR="005700C4" w:rsidRPr="006C6C2D" w:rsidRDefault="00B47CA8">
      <w:pPr>
        <w:pStyle w:val="ConsPlusNormal"/>
        <w:ind w:left="3261"/>
        <w:rPr>
          <w:rFonts w:ascii="Times New Roman" w:hAnsi="Times New Roman" w:cs="Times New Roman"/>
          <w:sz w:val="28"/>
          <w:szCs w:val="28"/>
        </w:rPr>
      </w:pPr>
      <w:r w:rsidRPr="006C6C2D">
        <w:rPr>
          <w:rFonts w:ascii="Times New Roman" w:hAnsi="Times New Roman" w:cs="Times New Roman"/>
          <w:sz w:val="28"/>
          <w:szCs w:val="28"/>
        </w:rPr>
        <w:t>Венгеровского сельского поселения</w:t>
      </w:r>
      <w:r w:rsidR="00FA15A8" w:rsidRPr="006C6C2D">
        <w:rPr>
          <w:rFonts w:ascii="Times New Roman" w:hAnsi="Times New Roman" w:cs="Times New Roman"/>
          <w:sz w:val="28"/>
          <w:szCs w:val="28"/>
        </w:rPr>
        <w:t xml:space="preserve"> муниципального района «Ракитянский район» Белгородской области</w:t>
      </w:r>
    </w:p>
    <w:p w:rsidR="005700C4" w:rsidRPr="006C6C2D" w:rsidRDefault="005700C4">
      <w:pPr>
        <w:pStyle w:val="ConsPlusNormal"/>
        <w:ind w:left="3402"/>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Normal"/>
        <w:jc w:val="right"/>
        <w:rPr>
          <w:rFonts w:ascii="Times New Roman" w:hAnsi="Times New Roman" w:cs="Times New Roman"/>
          <w:sz w:val="28"/>
          <w:szCs w:val="28"/>
        </w:rPr>
      </w:pPr>
      <w:r w:rsidRPr="006C6C2D">
        <w:rPr>
          <w:rFonts w:ascii="Times New Roman" w:eastAsiaTheme="minorHAnsi" w:hAnsi="Times New Roman" w:cs="Times New Roman"/>
          <w:sz w:val="28"/>
          <w:szCs w:val="28"/>
        </w:rPr>
        <w:t>Форма</w:t>
      </w:r>
    </w:p>
    <w:tbl>
      <w:tblPr>
        <w:tblW w:w="9558" w:type="dxa"/>
        <w:tblInd w:w="-142" w:type="dxa"/>
        <w:tblLayout w:type="fixed"/>
        <w:tblCellMar>
          <w:top w:w="102" w:type="dxa"/>
          <w:left w:w="62" w:type="dxa"/>
          <w:bottom w:w="102" w:type="dxa"/>
          <w:right w:w="62" w:type="dxa"/>
        </w:tblCellMar>
        <w:tblLook w:val="04A0" w:firstRow="1" w:lastRow="0" w:firstColumn="1" w:lastColumn="0" w:noHBand="0" w:noVBand="1"/>
      </w:tblPr>
      <w:tblGrid>
        <w:gridCol w:w="3119"/>
        <w:gridCol w:w="6439"/>
      </w:tblGrid>
      <w:tr w:rsidR="005700C4" w:rsidRPr="006C6C2D">
        <w:tc>
          <w:tcPr>
            <w:tcW w:w="3119" w:type="dxa"/>
            <w:tcBorders>
              <w:top w:val="nil"/>
              <w:left w:val="nil"/>
              <w:bottom w:val="nil"/>
              <w:right w:val="nil"/>
            </w:tcBorders>
            <w:noWrap/>
          </w:tcPr>
          <w:p w:rsidR="005700C4" w:rsidRPr="006C6C2D" w:rsidRDefault="005700C4">
            <w:pPr>
              <w:pStyle w:val="ConsPlusNormal"/>
              <w:rPr>
                <w:rFonts w:ascii="Times New Roman" w:hAnsi="Times New Roman" w:cs="Times New Roman"/>
                <w:sz w:val="28"/>
                <w:szCs w:val="28"/>
              </w:rPr>
            </w:pPr>
          </w:p>
        </w:tc>
        <w:tc>
          <w:tcPr>
            <w:tcW w:w="6439" w:type="dxa"/>
            <w:tcBorders>
              <w:top w:val="nil"/>
              <w:left w:val="nil"/>
              <w:bottom w:val="nil"/>
              <w:right w:val="nil"/>
            </w:tcBorders>
            <w:noWrap/>
          </w:tcPr>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4"/>
                <w:szCs w:val="24"/>
              </w:rPr>
            </w:pPr>
            <w:r w:rsidRPr="006C6C2D">
              <w:rPr>
                <w:rFonts w:ascii="Times New Roman" w:hAnsi="Times New Roman" w:cs="Times New Roman"/>
                <w:sz w:val="24"/>
                <w:szCs w:val="24"/>
              </w:rPr>
              <w:t xml:space="preserve">                       (Фамилия, Имя, Отчество)</w:t>
            </w:r>
          </w:p>
          <w:p w:rsidR="005700C4" w:rsidRPr="006C6C2D" w:rsidRDefault="005700C4">
            <w:pPr>
              <w:pStyle w:val="ConsPlusNormal"/>
              <w:rPr>
                <w:rFonts w:ascii="Times New Roman" w:hAnsi="Times New Roman" w:cs="Times New Roman"/>
                <w:sz w:val="28"/>
                <w:szCs w:val="28"/>
              </w:rPr>
            </w:pP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паспорт серия _________ № 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выдан  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4"/>
                <w:szCs w:val="28"/>
              </w:rPr>
            </w:pPr>
            <w:r w:rsidRPr="006C6C2D">
              <w:rPr>
                <w:rFonts w:ascii="Times New Roman" w:hAnsi="Times New Roman" w:cs="Times New Roman"/>
                <w:sz w:val="28"/>
                <w:szCs w:val="28"/>
              </w:rPr>
              <w:t>Дата выдачи: «____»___________________г.</w:t>
            </w:r>
          </w:p>
          <w:p w:rsidR="005700C4" w:rsidRPr="006C6C2D" w:rsidRDefault="005700C4">
            <w:pPr>
              <w:pStyle w:val="ConsPlusNormal"/>
              <w:rPr>
                <w:rFonts w:ascii="Times New Roman" w:hAnsi="Times New Roman" w:cs="Times New Roman"/>
                <w:sz w:val="28"/>
                <w:szCs w:val="28"/>
              </w:rPr>
            </w:pP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 xml:space="preserve">зарегистрированного(ой) по адресу: </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______________________________________</w:t>
            </w:r>
          </w:p>
        </w:tc>
      </w:tr>
      <w:tr w:rsidR="005700C4" w:rsidRPr="006C6C2D">
        <w:tc>
          <w:tcPr>
            <w:tcW w:w="9558" w:type="dxa"/>
            <w:gridSpan w:val="2"/>
            <w:tcBorders>
              <w:top w:val="nil"/>
              <w:left w:val="nil"/>
              <w:bottom w:val="nil"/>
              <w:right w:val="nil"/>
            </w:tcBorders>
            <w:noWrap/>
            <w:vAlign w:val="center"/>
          </w:tcPr>
          <w:p w:rsidR="005700C4" w:rsidRPr="006C6C2D" w:rsidRDefault="005700C4">
            <w:pPr>
              <w:pStyle w:val="ConsPlusNormal"/>
              <w:jc w:val="center"/>
              <w:rPr>
                <w:rFonts w:ascii="Times New Roman" w:hAnsi="Times New Roman" w:cs="Times New Roman"/>
                <w:b/>
                <w:sz w:val="28"/>
                <w:szCs w:val="28"/>
              </w:rPr>
            </w:pPr>
          </w:p>
          <w:p w:rsidR="005700C4" w:rsidRPr="006C6C2D" w:rsidRDefault="00FA15A8">
            <w:pPr>
              <w:pStyle w:val="ConsPlusNormal"/>
              <w:jc w:val="center"/>
              <w:rPr>
                <w:rFonts w:ascii="Times New Roman" w:hAnsi="Times New Roman" w:cs="Times New Roman"/>
                <w:b/>
                <w:sz w:val="28"/>
                <w:szCs w:val="28"/>
              </w:rPr>
            </w:pPr>
            <w:bookmarkStart w:id="8" w:name="P262"/>
            <w:bookmarkEnd w:id="8"/>
            <w:r w:rsidRPr="006C6C2D">
              <w:rPr>
                <w:rFonts w:ascii="Times New Roman" w:hAnsi="Times New Roman" w:cs="Times New Roman"/>
                <w:b/>
                <w:sz w:val="28"/>
                <w:szCs w:val="28"/>
              </w:rPr>
              <w:t>СОГЛАСИЕ НА ОБРАБОТКУ ПЕРСОНАЛЬНЫХ ДАННЫХ</w:t>
            </w:r>
          </w:p>
        </w:tc>
      </w:tr>
      <w:tr w:rsidR="005700C4" w:rsidRPr="006C6C2D">
        <w:tc>
          <w:tcPr>
            <w:tcW w:w="9558" w:type="dxa"/>
            <w:gridSpan w:val="2"/>
            <w:tcBorders>
              <w:top w:val="nil"/>
              <w:left w:val="nil"/>
              <w:bottom w:val="nil"/>
              <w:right w:val="nil"/>
            </w:tcBorders>
            <w:noWrap/>
          </w:tcPr>
          <w:p w:rsidR="005700C4" w:rsidRPr="006C6C2D" w:rsidRDefault="00FA15A8">
            <w:pPr>
              <w:pStyle w:val="ConsPlusNormal"/>
              <w:ind w:firstLine="283"/>
              <w:rPr>
                <w:rFonts w:ascii="Times New Roman" w:hAnsi="Times New Roman" w:cs="Times New Roman"/>
                <w:sz w:val="28"/>
                <w:szCs w:val="28"/>
              </w:rPr>
            </w:pPr>
            <w:r w:rsidRPr="006C6C2D">
              <w:rPr>
                <w:rFonts w:ascii="Times New Roman" w:hAnsi="Times New Roman" w:cs="Times New Roman"/>
                <w:sz w:val="28"/>
                <w:szCs w:val="28"/>
              </w:rPr>
              <w:t>Настоящим я, _______________________________________________</w:t>
            </w:r>
          </w:p>
          <w:p w:rsidR="005700C4" w:rsidRPr="006C6C2D" w:rsidRDefault="00FA15A8">
            <w:pPr>
              <w:pStyle w:val="ConsPlusNormal"/>
              <w:ind w:firstLine="283"/>
              <w:rPr>
                <w:rFonts w:ascii="Times New Roman" w:hAnsi="Times New Roman" w:cs="Times New Roman"/>
                <w:sz w:val="28"/>
                <w:szCs w:val="28"/>
              </w:rPr>
            </w:pPr>
            <w:r w:rsidRPr="006C6C2D">
              <w:rPr>
                <w:rFonts w:ascii="Times New Roman" w:hAnsi="Times New Roman" w:cs="Times New Roman"/>
                <w:sz w:val="28"/>
                <w:szCs w:val="28"/>
              </w:rPr>
              <w:t>____________________________________________________________,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(Фамилия, Имя, Отчество)</w:t>
            </w:r>
          </w:p>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 (далее - конкурсная комиссия), свои персональные данные в целях обеспечения соблюдения требований порядка проведения конкурса на замещение должности главы администрации </w:t>
            </w:r>
            <w:r w:rsidR="00B47CA8" w:rsidRPr="006C6C2D">
              <w:rPr>
                <w:sz w:val="28"/>
                <w:szCs w:val="28"/>
              </w:rPr>
              <w:t>Венгеровского сельского поселения</w:t>
            </w:r>
            <w:r w:rsidRPr="006C6C2D">
              <w:rPr>
                <w:sz w:val="28"/>
                <w:szCs w:val="28"/>
              </w:rPr>
              <w:t xml:space="preserve"> </w:t>
            </w:r>
            <w:r w:rsidRPr="006C6C2D">
              <w:rPr>
                <w:rFonts w:ascii="Times New Roman" w:hAnsi="Times New Roman" w:cs="Times New Roman"/>
                <w:sz w:val="28"/>
                <w:szCs w:val="28"/>
              </w:rPr>
              <w:t>муниципального района «Ракитянский район» Белгородской области.</w:t>
            </w:r>
          </w:p>
        </w:tc>
      </w:tr>
    </w:tbl>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Моими персональными данными является любая информация, относящаяся ко мне как к физическому лицу (субъекту персональных данных), указанная в:</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 заявлении;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 документе о выдвижении меня кандидатом, а именно (нужное подчеркнуть):</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представлении (в случае выдвижения главой администрации Ракитянского района, председателем </w:t>
      </w:r>
      <w:r w:rsidR="00B47CA8" w:rsidRPr="006C6C2D">
        <w:rPr>
          <w:rFonts w:ascii="Times New Roman" w:eastAsia="Calibr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поселения или группой депутатов </w:t>
      </w:r>
      <w:r w:rsidRPr="006C6C2D">
        <w:rPr>
          <w:rFonts w:ascii="Times New Roman" w:eastAsia="Calibri" w:hAnsi="Times New Roman" w:cs="Times New Roman"/>
          <w:sz w:val="28"/>
          <w:szCs w:val="28"/>
        </w:rPr>
        <w:t>поселко</w:t>
      </w:r>
      <w:r w:rsidRPr="006C6C2D">
        <w:rPr>
          <w:rFonts w:ascii="Times New Roman" w:eastAsiaTheme="minorHAnsi" w:hAnsi="Times New Roman" w:cs="Times New Roman"/>
          <w:sz w:val="28"/>
          <w:szCs w:val="28"/>
        </w:rPr>
        <w:t>го собрания поселения);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 паспорте гражданина Российской Федерации или ином документе, заменяющем паспорт гражданина;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4) автобиографии;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Федерации   от 26 мая 2005 года № 667-р, с фотографией;</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6) трудовой книжке и (или) сведениях о трудовой и иные сведения           о трудовой деятельности;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7) дипломе о наличии высшего образования;</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8) документе,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9) свидетельстве о  постановке физического лица на учет в налоговом органе по месту жительства на территории Российской Федерации;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10) документах воинского учета;</w:t>
      </w:r>
    </w:p>
    <w:p w:rsidR="005700C4" w:rsidRPr="006C6C2D" w:rsidRDefault="00FA15A8">
      <w:pPr>
        <w:pStyle w:val="ConsPlusNormal"/>
        <w:ind w:firstLine="540"/>
        <w:rPr>
          <w:rFonts w:ascii="Times New Roman" w:hAnsi="Times New Roman" w:cs="Times New Roman"/>
          <w:sz w:val="28"/>
          <w:szCs w:val="28"/>
        </w:rPr>
      </w:pPr>
      <w:r w:rsidRPr="006C6C2D">
        <w:rPr>
          <w:rFonts w:ascii="Times New Roman" w:eastAsiaTheme="minorHAnsi" w:hAnsi="Times New Roman" w:cs="Times New Roman"/>
          <w:sz w:val="28"/>
          <w:szCs w:val="28"/>
        </w:rPr>
        <w:t>11)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12)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13) сведениях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14)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15) согласии кандидата на обработку персональных данных по форме согласно приложению № 2 к настоящему Порядку;</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16) контактных данных (адрес, адрес электронной почты, телефон);</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17) других документах, характеризующих мою профессиональную подготовку;</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18) дополнительных сведениях о себе (о наградах, званиях, ученых степенях и прочее).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Настоящее согласие на обработку персональных данных действует                         с даты подписания настоящего согласия бессрочно.</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Я ознакомлен(а), что:</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1) согласие на обработку персональных данных действует с даты подписания настоящего согласия бессрочно;</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4) после окончания деятельности конкурсной комиссии персональные данные хранятся в </w:t>
      </w:r>
      <w:r w:rsidRPr="006C6C2D">
        <w:rPr>
          <w:rFonts w:ascii="Times New Roman" w:eastAsia="Calibri" w:hAnsi="Times New Roman" w:cs="Times New Roman"/>
          <w:sz w:val="28"/>
          <w:szCs w:val="28"/>
        </w:rPr>
        <w:t>поселков</w:t>
      </w:r>
      <w:r w:rsidRPr="006C6C2D">
        <w:rPr>
          <w:rFonts w:ascii="Times New Roman" w:eastAsiaTheme="minorHAnsi" w:hAnsi="Times New Roman" w:cs="Times New Roman"/>
          <w:sz w:val="28"/>
          <w:szCs w:val="28"/>
        </w:rPr>
        <w:t>ом собрании поселения в течение срока хранения документов, предусмотренных действующим законодательством Российской Федерации;</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конкурсную комиссию функций, полномочий и обязанностей.</w:t>
      </w:r>
    </w:p>
    <w:p w:rsidR="005700C4" w:rsidRPr="006C6C2D" w:rsidRDefault="00FA15A8">
      <w:pPr>
        <w:pStyle w:val="ConsPlusNormal"/>
        <w:ind w:firstLine="540"/>
        <w:jc w:val="both"/>
        <w:rPr>
          <w:rFonts w:ascii="Times New Roman" w:hAnsi="Times New Roman" w:cs="Times New Roman"/>
          <w:sz w:val="28"/>
          <w:szCs w:val="28"/>
        </w:rPr>
      </w:pPr>
      <w:r w:rsidRPr="006C6C2D">
        <w:rPr>
          <w:rFonts w:ascii="Times New Roman" w:eastAsiaTheme="minorHAnsi" w:hAnsi="Times New Roman" w:cs="Times New Roman"/>
          <w:sz w:val="28"/>
          <w:szCs w:val="28"/>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4"/>
        <w:gridCol w:w="3195"/>
        <w:gridCol w:w="3465"/>
      </w:tblGrid>
      <w:tr w:rsidR="005700C4" w:rsidRPr="006C6C2D">
        <w:tc>
          <w:tcPr>
            <w:tcW w:w="2354" w:type="dxa"/>
            <w:tcBorders>
              <w:top w:val="nil"/>
              <w:left w:val="nil"/>
              <w:bottom w:val="nil"/>
              <w:right w:val="nil"/>
            </w:tcBorders>
            <w:noWrap/>
            <w:vAlign w:val="center"/>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(дата)</w:t>
            </w:r>
          </w:p>
        </w:tc>
        <w:tc>
          <w:tcPr>
            <w:tcW w:w="3195" w:type="dxa"/>
            <w:tcBorders>
              <w:top w:val="nil"/>
              <w:left w:val="nil"/>
              <w:bottom w:val="nil"/>
              <w:right w:val="nil"/>
            </w:tcBorders>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_____________________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(подпись)</w:t>
            </w:r>
          </w:p>
        </w:tc>
        <w:tc>
          <w:tcPr>
            <w:tcW w:w="3465" w:type="dxa"/>
            <w:tcBorders>
              <w:top w:val="nil"/>
              <w:left w:val="nil"/>
              <w:bottom w:val="nil"/>
              <w:right w:val="nil"/>
            </w:tcBorders>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_______________________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(расшифровка подписи)</w:t>
            </w:r>
          </w:p>
        </w:tc>
      </w:tr>
    </w:tbl>
    <w:p w:rsidR="005700C4" w:rsidRPr="006C6C2D" w:rsidRDefault="005700C4">
      <w:pPr>
        <w:pStyle w:val="ConsPlusNormal"/>
        <w:ind w:left="3261"/>
        <w:outlineLvl w:val="1"/>
        <w:rPr>
          <w:rFonts w:ascii="Times New Roman" w:hAnsi="Times New Roman" w:cs="Times New Roman"/>
          <w:sz w:val="28"/>
          <w:szCs w:val="28"/>
        </w:rPr>
      </w:pPr>
    </w:p>
    <w:p w:rsidR="005700C4" w:rsidRDefault="005700C4">
      <w:pPr>
        <w:pStyle w:val="ConsPlusNormal"/>
        <w:ind w:left="3261"/>
        <w:outlineLvl w:val="1"/>
        <w:rPr>
          <w:rFonts w:ascii="Times New Roman" w:hAnsi="Times New Roman" w:cs="Times New Roman"/>
          <w:sz w:val="28"/>
          <w:szCs w:val="28"/>
        </w:rPr>
      </w:pPr>
    </w:p>
    <w:p w:rsidR="006C6C2D" w:rsidRDefault="006C6C2D">
      <w:pPr>
        <w:pStyle w:val="ConsPlusNormal"/>
        <w:ind w:left="3261"/>
        <w:outlineLvl w:val="1"/>
        <w:rPr>
          <w:rFonts w:ascii="Times New Roman" w:hAnsi="Times New Roman" w:cs="Times New Roman"/>
          <w:sz w:val="28"/>
          <w:szCs w:val="28"/>
        </w:rPr>
      </w:pPr>
    </w:p>
    <w:p w:rsidR="006C6C2D" w:rsidRDefault="006C6C2D">
      <w:pPr>
        <w:pStyle w:val="ConsPlusNormal"/>
        <w:ind w:left="3261"/>
        <w:outlineLvl w:val="1"/>
        <w:rPr>
          <w:rFonts w:ascii="Times New Roman" w:hAnsi="Times New Roman" w:cs="Times New Roman"/>
          <w:sz w:val="28"/>
          <w:szCs w:val="28"/>
        </w:rPr>
      </w:pPr>
    </w:p>
    <w:p w:rsidR="006C6C2D" w:rsidRDefault="006C6C2D">
      <w:pPr>
        <w:pStyle w:val="ConsPlusNormal"/>
        <w:ind w:left="3261"/>
        <w:outlineLvl w:val="1"/>
        <w:rPr>
          <w:rFonts w:ascii="Times New Roman" w:hAnsi="Times New Roman" w:cs="Times New Roman"/>
          <w:sz w:val="28"/>
          <w:szCs w:val="28"/>
        </w:rPr>
      </w:pPr>
    </w:p>
    <w:p w:rsidR="006C6C2D" w:rsidRDefault="006C6C2D">
      <w:pPr>
        <w:pStyle w:val="ConsPlusNormal"/>
        <w:ind w:left="3261"/>
        <w:outlineLvl w:val="1"/>
        <w:rPr>
          <w:rFonts w:ascii="Times New Roman" w:hAnsi="Times New Roman" w:cs="Times New Roman"/>
          <w:sz w:val="28"/>
          <w:szCs w:val="28"/>
        </w:rPr>
      </w:pPr>
    </w:p>
    <w:p w:rsidR="006C6C2D" w:rsidRDefault="006C6C2D">
      <w:pPr>
        <w:pStyle w:val="ConsPlusNormal"/>
        <w:ind w:left="3261"/>
        <w:outlineLvl w:val="1"/>
        <w:rPr>
          <w:rFonts w:ascii="Times New Roman" w:hAnsi="Times New Roman" w:cs="Times New Roman"/>
          <w:sz w:val="28"/>
          <w:szCs w:val="28"/>
        </w:rPr>
      </w:pPr>
    </w:p>
    <w:p w:rsidR="006C6C2D" w:rsidRDefault="006C6C2D">
      <w:pPr>
        <w:pStyle w:val="ConsPlusNormal"/>
        <w:ind w:left="3261"/>
        <w:outlineLvl w:val="1"/>
        <w:rPr>
          <w:rFonts w:ascii="Times New Roman" w:hAnsi="Times New Roman" w:cs="Times New Roman"/>
          <w:sz w:val="28"/>
          <w:szCs w:val="28"/>
        </w:rPr>
      </w:pPr>
    </w:p>
    <w:p w:rsidR="005700C4" w:rsidRPr="006C6C2D" w:rsidRDefault="005700C4">
      <w:pPr>
        <w:pStyle w:val="ConsPlusNormal"/>
        <w:ind w:left="3261"/>
        <w:outlineLvl w:val="1"/>
        <w:rPr>
          <w:rFonts w:ascii="Times New Roman" w:hAnsi="Times New Roman" w:cs="Times New Roman"/>
          <w:sz w:val="28"/>
          <w:szCs w:val="28"/>
        </w:rPr>
      </w:pPr>
    </w:p>
    <w:p w:rsidR="005700C4" w:rsidRPr="006C6C2D" w:rsidRDefault="00FA15A8">
      <w:pPr>
        <w:pStyle w:val="ConsPlusNormal"/>
        <w:ind w:left="3261"/>
        <w:outlineLvl w:val="1"/>
        <w:rPr>
          <w:rFonts w:ascii="Times New Roman" w:hAnsi="Times New Roman" w:cs="Times New Roman"/>
          <w:sz w:val="28"/>
          <w:szCs w:val="28"/>
        </w:rPr>
      </w:pP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Приложение № 3</w:t>
      </w:r>
    </w:p>
    <w:p w:rsidR="005700C4" w:rsidRPr="006C6C2D" w:rsidRDefault="00FA15A8">
      <w:pPr>
        <w:pStyle w:val="ConsPlusNormal"/>
        <w:ind w:left="3544"/>
        <w:rPr>
          <w:rFonts w:ascii="Times New Roman" w:hAnsi="Times New Roman" w:cs="Times New Roman"/>
          <w:sz w:val="28"/>
          <w:szCs w:val="28"/>
        </w:rPr>
      </w:pPr>
      <w:r w:rsidRPr="006C6C2D">
        <w:rPr>
          <w:rFonts w:ascii="Times New Roman" w:eastAsiaTheme="minorHAnsi" w:hAnsi="Times New Roman" w:cs="Times New Roman"/>
          <w:sz w:val="28"/>
          <w:szCs w:val="28"/>
        </w:rPr>
        <w:t>к Положению о порядке проведения конкурса</w:t>
      </w:r>
    </w:p>
    <w:p w:rsidR="005700C4" w:rsidRPr="006C6C2D" w:rsidRDefault="00FA15A8">
      <w:pPr>
        <w:pStyle w:val="ConsPlusNormal"/>
        <w:ind w:left="3544"/>
        <w:rPr>
          <w:rFonts w:ascii="Times New Roman" w:hAnsi="Times New Roman" w:cs="Times New Roman"/>
          <w:sz w:val="28"/>
          <w:szCs w:val="28"/>
        </w:rPr>
      </w:pPr>
      <w:r w:rsidRPr="006C6C2D">
        <w:rPr>
          <w:rFonts w:ascii="Times New Roman" w:eastAsiaTheme="minorHAnsi" w:hAnsi="Times New Roman" w:cs="Times New Roman"/>
          <w:sz w:val="28"/>
          <w:szCs w:val="28"/>
        </w:rPr>
        <w:t>на замещение должности главы администрации</w:t>
      </w:r>
    </w:p>
    <w:p w:rsidR="005700C4" w:rsidRPr="006C6C2D" w:rsidRDefault="00B47CA8">
      <w:pPr>
        <w:pStyle w:val="ConsPlusNormal"/>
        <w:ind w:left="3544"/>
        <w:rPr>
          <w:rFonts w:ascii="Times New Roman" w:hAnsi="Times New Roman" w:cs="Times New Roman"/>
          <w:sz w:val="28"/>
          <w:szCs w:val="28"/>
        </w:rPr>
      </w:pPr>
      <w:r w:rsidRPr="006C6C2D">
        <w:rPr>
          <w:rFonts w:ascii="Times New Roman" w:hAnsi="Times New Roman" w:cs="Times New Roman"/>
          <w:sz w:val="28"/>
          <w:szCs w:val="28"/>
        </w:rPr>
        <w:t>Венгеровского сельского поселения</w:t>
      </w:r>
      <w:r w:rsidR="00FA15A8" w:rsidRPr="006C6C2D">
        <w:rPr>
          <w:rFonts w:ascii="Times New Roman" w:hAnsi="Times New Roman" w:cs="Times New Roman"/>
          <w:sz w:val="28"/>
          <w:szCs w:val="28"/>
        </w:rPr>
        <w:t xml:space="preserve"> муниципального района «Ракитянский район» Белгородской области</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Normal"/>
        <w:jc w:val="right"/>
        <w:rPr>
          <w:rFonts w:ascii="Times New Roman" w:hAnsi="Times New Roman" w:cs="Times New Roman"/>
          <w:sz w:val="28"/>
          <w:szCs w:val="28"/>
        </w:rPr>
      </w:pPr>
      <w:r w:rsidRPr="006C6C2D">
        <w:rPr>
          <w:rFonts w:ascii="Times New Roman" w:eastAsiaTheme="minorHAnsi" w:hAnsi="Times New Roman" w:cs="Times New Roman"/>
          <w:sz w:val="28"/>
          <w:szCs w:val="28"/>
        </w:rPr>
        <w:t>Форма</w:t>
      </w:r>
    </w:p>
    <w:p w:rsidR="005700C4" w:rsidRPr="006C6C2D" w:rsidRDefault="005700C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700C4" w:rsidRPr="006C6C2D">
        <w:tc>
          <w:tcPr>
            <w:tcW w:w="9071" w:type="dxa"/>
            <w:tcBorders>
              <w:top w:val="nil"/>
              <w:left w:val="nil"/>
              <w:bottom w:val="nil"/>
              <w:right w:val="nil"/>
            </w:tcBorders>
            <w:noWrap/>
          </w:tcPr>
          <w:p w:rsidR="005700C4" w:rsidRPr="006C6C2D" w:rsidRDefault="00FA15A8">
            <w:pPr>
              <w:pStyle w:val="ConsPlusNormal"/>
              <w:jc w:val="center"/>
              <w:rPr>
                <w:rFonts w:ascii="Times New Roman" w:hAnsi="Times New Roman" w:cs="Times New Roman"/>
                <w:b/>
                <w:sz w:val="28"/>
                <w:szCs w:val="28"/>
              </w:rPr>
            </w:pPr>
            <w:bookmarkStart w:id="9" w:name="P320"/>
            <w:bookmarkEnd w:id="9"/>
            <w:r w:rsidRPr="006C6C2D">
              <w:rPr>
                <w:rFonts w:ascii="Times New Roman" w:hAnsi="Times New Roman" w:cs="Times New Roman"/>
                <w:b/>
                <w:sz w:val="28"/>
                <w:szCs w:val="28"/>
              </w:rPr>
              <w:t>Расписка</w:t>
            </w:r>
          </w:p>
          <w:p w:rsidR="005700C4" w:rsidRPr="006C6C2D" w:rsidRDefault="00FA15A8">
            <w:pPr>
              <w:pStyle w:val="ConsPlusNormal"/>
              <w:jc w:val="both"/>
              <w:rPr>
                <w:rFonts w:ascii="Times New Roman" w:hAnsi="Times New Roman" w:cs="Times New Roman"/>
                <w:b/>
                <w:sz w:val="28"/>
                <w:szCs w:val="28"/>
              </w:rPr>
            </w:pPr>
            <w:r w:rsidRPr="006C6C2D">
              <w:rPr>
                <w:rFonts w:ascii="Times New Roman" w:hAnsi="Times New Roman" w:cs="Times New Roman"/>
                <w:b/>
                <w:sz w:val="28"/>
                <w:szCs w:val="28"/>
              </w:rPr>
              <w:t xml:space="preserve">в принятии документов от кандидата на замещение должности главы администрации </w:t>
            </w:r>
            <w:r w:rsidR="00B47CA8" w:rsidRPr="006C6C2D">
              <w:rPr>
                <w:rFonts w:ascii="Times New Roman" w:hAnsi="Times New Roman" w:cs="Times New Roman"/>
                <w:b/>
                <w:sz w:val="28"/>
                <w:szCs w:val="28"/>
              </w:rPr>
              <w:t>Венгеровского сельского поселения</w:t>
            </w:r>
            <w:r w:rsidRPr="006C6C2D">
              <w:rPr>
                <w:rFonts w:ascii="Times New Roman" w:hAnsi="Times New Roman" w:cs="Times New Roman"/>
                <w:b/>
                <w:sz w:val="28"/>
                <w:szCs w:val="28"/>
              </w:rPr>
              <w:t xml:space="preserve"> муниципального района «Ракитянский район»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r w:rsidR="00B47CA8" w:rsidRPr="006C6C2D">
              <w:rPr>
                <w:rFonts w:ascii="Times New Roman" w:hAnsi="Times New Roman" w:cs="Times New Roman"/>
                <w:b/>
                <w:sz w:val="28"/>
                <w:szCs w:val="28"/>
              </w:rPr>
              <w:t>Венгеровского сельского поселения</w:t>
            </w:r>
            <w:r w:rsidRPr="006C6C2D">
              <w:rPr>
                <w:rFonts w:ascii="Times New Roman" w:hAnsi="Times New Roman" w:cs="Times New Roman"/>
                <w:b/>
                <w:sz w:val="28"/>
                <w:szCs w:val="28"/>
              </w:rPr>
              <w:t xml:space="preserve"> муниципального района «Ракитянский район» Белгородской области</w:t>
            </w:r>
          </w:p>
        </w:tc>
      </w:tr>
      <w:tr w:rsidR="005700C4" w:rsidRPr="006C6C2D">
        <w:tc>
          <w:tcPr>
            <w:tcW w:w="9071" w:type="dxa"/>
            <w:tcBorders>
              <w:top w:val="nil"/>
              <w:left w:val="nil"/>
              <w:bottom w:val="nil"/>
              <w:right w:val="nil"/>
            </w:tcBorders>
            <w:noWrap/>
            <w:vAlign w:val="bottom"/>
          </w:tcPr>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Мною, ______________________________________________________</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_____________________________________________________________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(фамилия, имя, отчество)</w:t>
            </w:r>
          </w:p>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 xml:space="preserve">секретарем конкурсной комиссии по проведению конкурса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 «___»_____________ 20__ года приняты следующие документы от кандидата</w:t>
            </w:r>
          </w:p>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___________________________________________________________________________________________________________________________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(фамилия, имя, отчество)</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по описи:</w:t>
            </w:r>
          </w:p>
        </w:tc>
      </w:tr>
    </w:tbl>
    <w:p w:rsidR="005700C4" w:rsidRPr="006C6C2D" w:rsidRDefault="005700C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237"/>
        <w:gridCol w:w="2179"/>
      </w:tblGrid>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N п/п</w:t>
            </w:r>
          </w:p>
        </w:tc>
        <w:tc>
          <w:tcPr>
            <w:tcW w:w="6237"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Наименование документа</w:t>
            </w:r>
          </w:p>
        </w:tc>
        <w:tc>
          <w:tcPr>
            <w:tcW w:w="217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Количество (экземпляров, штук, листов)</w:t>
            </w: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Личное заявление установленной формы</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2.</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 xml:space="preserve">представление – в случае выдвижения кандидата главой администрации Ракитянского района, Председателем </w:t>
            </w:r>
            <w:r w:rsidR="00B47CA8" w:rsidRPr="006C6C2D">
              <w:rPr>
                <w:rFonts w:ascii="Times New Roman" w:eastAsia="Calibri" w:hAnsi="Times New Roman" w:cs="Times New Roman"/>
                <w:sz w:val="28"/>
                <w:szCs w:val="28"/>
              </w:rPr>
              <w:t>земского</w:t>
            </w:r>
            <w:r w:rsidRPr="006C6C2D">
              <w:rPr>
                <w:rFonts w:ascii="Times New Roman" w:hAnsi="Times New Roman" w:cs="Times New Roman"/>
                <w:sz w:val="28"/>
                <w:szCs w:val="28"/>
              </w:rPr>
              <w:t xml:space="preserve"> собрания поселения или группой депутатов </w:t>
            </w:r>
            <w:r w:rsidR="00B47CA8" w:rsidRPr="006C6C2D">
              <w:rPr>
                <w:rFonts w:ascii="Times New Roman" w:eastAsia="Calibri" w:hAnsi="Times New Roman" w:cs="Times New Roman"/>
                <w:sz w:val="28"/>
                <w:szCs w:val="28"/>
              </w:rPr>
              <w:t>земского</w:t>
            </w:r>
            <w:r w:rsidRPr="006C6C2D">
              <w:rPr>
                <w:rFonts w:ascii="Times New Roman" w:hAnsi="Times New Roman" w:cs="Times New Roman"/>
                <w:sz w:val="28"/>
                <w:szCs w:val="28"/>
              </w:rPr>
              <w:t xml:space="preserve"> собрания поселения;</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выписка из протокола конференции, собрания общественного объединения –                                    в случае выдвижения кандидата общественным объединением;</w:t>
            </w:r>
          </w:p>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(нужное – подчеркнуть)</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3.</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4.</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Автобиография</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5.</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6.</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(нужное – подчеркнуть)</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7.</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Диплом(-ы) о наличии высшего образования:</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7.1</w:t>
            </w:r>
          </w:p>
        </w:tc>
        <w:tc>
          <w:tcPr>
            <w:tcW w:w="6237" w:type="dxa"/>
            <w:noWrap/>
          </w:tcPr>
          <w:p w:rsidR="005700C4" w:rsidRPr="006C6C2D" w:rsidRDefault="005700C4">
            <w:pPr>
              <w:pStyle w:val="ConsPlusNormal"/>
              <w:rPr>
                <w:rFonts w:ascii="Times New Roman" w:hAnsi="Times New Roman" w:cs="Times New Roman"/>
                <w:sz w:val="28"/>
                <w:szCs w:val="28"/>
              </w:rPr>
            </w:pPr>
          </w:p>
          <w:p w:rsidR="005700C4" w:rsidRPr="006C6C2D" w:rsidRDefault="005700C4">
            <w:pPr>
              <w:pStyle w:val="ConsPlusNormal"/>
              <w:rPr>
                <w:rFonts w:ascii="Times New Roman" w:hAnsi="Times New Roman" w:cs="Times New Roman"/>
                <w:sz w:val="28"/>
                <w:szCs w:val="28"/>
              </w:rPr>
            </w:pP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7.2</w:t>
            </w:r>
          </w:p>
        </w:tc>
        <w:tc>
          <w:tcPr>
            <w:tcW w:w="6237" w:type="dxa"/>
            <w:noWrap/>
          </w:tcPr>
          <w:p w:rsidR="005700C4" w:rsidRPr="006C6C2D" w:rsidRDefault="005700C4">
            <w:pPr>
              <w:pStyle w:val="ConsPlusNormal"/>
              <w:rPr>
                <w:rFonts w:ascii="Times New Roman" w:hAnsi="Times New Roman" w:cs="Times New Roman"/>
                <w:sz w:val="28"/>
                <w:szCs w:val="28"/>
              </w:rPr>
            </w:pPr>
          </w:p>
          <w:p w:rsidR="005700C4" w:rsidRPr="006C6C2D" w:rsidRDefault="005700C4">
            <w:pPr>
              <w:pStyle w:val="ConsPlusNormal"/>
              <w:rPr>
                <w:rFonts w:ascii="Times New Roman" w:hAnsi="Times New Roman" w:cs="Times New Roman"/>
                <w:sz w:val="28"/>
                <w:szCs w:val="28"/>
              </w:rPr>
            </w:pP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w:t>
            </w:r>
          </w:p>
        </w:tc>
        <w:tc>
          <w:tcPr>
            <w:tcW w:w="6237" w:type="dxa"/>
            <w:noWrap/>
          </w:tcPr>
          <w:p w:rsidR="005700C4" w:rsidRPr="006C6C2D" w:rsidRDefault="005700C4">
            <w:pPr>
              <w:pStyle w:val="ConsPlusNormal"/>
              <w:rPr>
                <w:rFonts w:ascii="Times New Roman" w:hAnsi="Times New Roman" w:cs="Times New Roman"/>
                <w:sz w:val="28"/>
                <w:szCs w:val="28"/>
              </w:rPr>
            </w:pPr>
          </w:p>
          <w:p w:rsidR="005700C4" w:rsidRPr="006C6C2D" w:rsidRDefault="005700C4">
            <w:pPr>
              <w:pStyle w:val="ConsPlusNormal"/>
              <w:rPr>
                <w:rFonts w:ascii="Times New Roman" w:hAnsi="Times New Roman" w:cs="Times New Roman"/>
                <w:sz w:val="28"/>
                <w:szCs w:val="28"/>
              </w:rPr>
            </w:pP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8.</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случая, когда трудовой договор (контракт) заключается впервые</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9.</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10.</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11.</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 984н</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12.</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(нужное – подчеркнуть)</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13.</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 г. № 2867-р</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14.</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15.</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Согласие на обработку персональных данных по установленной форме</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16.</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 xml:space="preserve">Стратегия социально-экономического развития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17.</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Проект структуры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 xml:space="preserve">  с указанием:</w:t>
            </w:r>
          </w:p>
          <w:p w:rsidR="005700C4" w:rsidRPr="006C6C2D" w:rsidRDefault="00FA15A8">
            <w:pPr>
              <w:pStyle w:val="ConsPlusNormal"/>
              <w:ind w:firstLine="540"/>
              <w:jc w:val="both"/>
              <w:rPr>
                <w:rFonts w:ascii="Times New Roman" w:hAnsi="Times New Roman" w:cs="Times New Roman"/>
              </w:rPr>
            </w:pPr>
            <w:r w:rsidRPr="006C6C2D">
              <w:rPr>
                <w:rFonts w:ascii="Times New Roman" w:eastAsiaTheme="minorHAnsi" w:hAnsi="Times New Roman" w:cs="Times New Roman"/>
                <w:sz w:val="28"/>
                <w:szCs w:val="28"/>
              </w:rPr>
              <w:t>основных направлений деятельности структурных подразделений администрации поселения;</w:t>
            </w:r>
          </w:p>
          <w:p w:rsidR="005700C4" w:rsidRPr="006C6C2D" w:rsidRDefault="00FA15A8">
            <w:pPr>
              <w:pStyle w:val="ConsPlusNormal"/>
              <w:ind w:firstLine="540"/>
              <w:jc w:val="both"/>
              <w:rPr>
                <w:rFonts w:ascii="Times New Roman" w:hAnsi="Times New Roman" w:cs="Times New Roman"/>
              </w:rPr>
            </w:pPr>
            <w:r w:rsidRPr="006C6C2D">
              <w:rPr>
                <w:rFonts w:ascii="Times New Roman" w:eastAsiaTheme="minorHAnsi" w:hAnsi="Times New Roman" w:cs="Times New Roman"/>
                <w:sz w:val="28"/>
                <w:szCs w:val="28"/>
              </w:rPr>
              <w:t>необходимого количества штатных сотрудников администрации поселения;</w:t>
            </w:r>
          </w:p>
          <w:p w:rsidR="005700C4" w:rsidRPr="006C6C2D" w:rsidRDefault="00FA15A8">
            <w:pPr>
              <w:pStyle w:val="ConsPlusNormal"/>
              <w:jc w:val="both"/>
              <w:rPr>
                <w:rFonts w:ascii="Times New Roman" w:hAnsi="Times New Roman" w:cs="Times New Roman"/>
                <w:sz w:val="28"/>
                <w:szCs w:val="28"/>
              </w:rPr>
            </w:pPr>
            <w:r w:rsidRPr="006C6C2D">
              <w:rPr>
                <w:rFonts w:ascii="Times New Roman" w:eastAsiaTheme="minorHAnsi" w:hAnsi="Times New Roman" w:cs="Times New Roman"/>
                <w:sz w:val="28"/>
                <w:szCs w:val="28"/>
              </w:rPr>
              <w:t>расходов на содержание администрации поселения в расчете на календарный (финансовый) год</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18.</w:t>
            </w:r>
          </w:p>
        </w:tc>
        <w:tc>
          <w:tcPr>
            <w:tcW w:w="6237" w:type="dxa"/>
            <w:noWrap/>
          </w:tcPr>
          <w:p w:rsidR="005700C4" w:rsidRPr="006C6C2D" w:rsidRDefault="00FA15A8">
            <w:pPr>
              <w:pStyle w:val="ConsPlusNormal"/>
              <w:jc w:val="both"/>
              <w:rPr>
                <w:rFonts w:ascii="Times New Roman" w:eastAsiaTheme="minorHAnsi" w:hAnsi="Times New Roman" w:cs="Times New Roman"/>
                <w:sz w:val="28"/>
                <w:szCs w:val="28"/>
              </w:rPr>
            </w:pPr>
            <w:r w:rsidRPr="006C6C2D">
              <w:rPr>
                <w:rFonts w:ascii="Times New Roman" w:eastAsiaTheme="minorHAnsi" w:hAnsi="Times New Roman" w:cs="Times New Roman"/>
                <w:sz w:val="28"/>
                <w:szCs w:val="28"/>
              </w:rPr>
              <w:t xml:space="preserve">Проект решения </w:t>
            </w:r>
            <w:r w:rsidR="00B47CA8" w:rsidRPr="006C6C2D">
              <w:rPr>
                <w:rFonts w:ascii="Times New Roman" w:eastAsiaTheme="minorHAnsi" w:hAnsi="Times New Roman" w:cs="Times New Roman"/>
                <w:sz w:val="28"/>
                <w:szCs w:val="28"/>
              </w:rPr>
              <w:t>земского</w:t>
            </w:r>
            <w:r w:rsidRPr="006C6C2D">
              <w:rPr>
                <w:rFonts w:ascii="Times New Roman" w:eastAsiaTheme="minorHAnsi" w:hAnsi="Times New Roman" w:cs="Times New Roman"/>
                <w:sz w:val="28"/>
                <w:szCs w:val="28"/>
              </w:rPr>
              <w:t xml:space="preserve"> собрания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 xml:space="preserve"> об утверждении структуры администрации </w:t>
            </w:r>
            <w:r w:rsidR="00B47CA8" w:rsidRPr="006C6C2D">
              <w:rPr>
                <w:rFonts w:ascii="Times New Roman" w:hAnsi="Times New Roman" w:cs="Times New Roman"/>
                <w:sz w:val="28"/>
                <w:szCs w:val="28"/>
              </w:rPr>
              <w:t>Венгеровского сельского поселения</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19.</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Контактные данные (адрес, адрес электронной почты, номер телефона)</w:t>
            </w:r>
          </w:p>
        </w:tc>
        <w:tc>
          <w:tcPr>
            <w:tcW w:w="217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629" w:type="dxa"/>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20.</w:t>
            </w:r>
          </w:p>
        </w:tc>
        <w:tc>
          <w:tcPr>
            <w:tcW w:w="6237" w:type="dxa"/>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Фотографии (3 x 4, 4 шт.)</w:t>
            </w:r>
          </w:p>
        </w:tc>
        <w:tc>
          <w:tcPr>
            <w:tcW w:w="2179" w:type="dxa"/>
            <w:noWrap/>
          </w:tcPr>
          <w:p w:rsidR="005700C4" w:rsidRPr="006C6C2D" w:rsidRDefault="005700C4">
            <w:pPr>
              <w:pStyle w:val="ConsPlusNormal"/>
              <w:rPr>
                <w:rFonts w:ascii="Times New Roman" w:hAnsi="Times New Roman" w:cs="Times New Roman"/>
                <w:sz w:val="28"/>
                <w:szCs w:val="28"/>
              </w:rPr>
            </w:pPr>
          </w:p>
        </w:tc>
      </w:tr>
    </w:tbl>
    <w:p w:rsidR="005700C4" w:rsidRPr="006C6C2D" w:rsidRDefault="005700C4">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181"/>
        <w:gridCol w:w="2551"/>
        <w:gridCol w:w="3969"/>
      </w:tblGrid>
      <w:tr w:rsidR="005700C4" w:rsidRPr="006C6C2D">
        <w:tc>
          <w:tcPr>
            <w:tcW w:w="3181" w:type="dxa"/>
            <w:tcBorders>
              <w:top w:val="nil"/>
              <w:left w:val="nil"/>
              <w:bottom w:val="nil"/>
              <w:right w:val="nil"/>
            </w:tcBorders>
            <w:noWrap/>
          </w:tcPr>
          <w:p w:rsidR="005700C4" w:rsidRPr="006C6C2D" w:rsidRDefault="00FA15A8">
            <w:pPr>
              <w:pStyle w:val="ConsPlusNormal"/>
              <w:rPr>
                <w:rFonts w:ascii="Times New Roman" w:hAnsi="Times New Roman" w:cs="Times New Roman"/>
                <w:sz w:val="24"/>
                <w:szCs w:val="24"/>
              </w:rPr>
            </w:pPr>
            <w:r w:rsidRPr="006C6C2D">
              <w:rPr>
                <w:rFonts w:ascii="Times New Roman" w:hAnsi="Times New Roman" w:cs="Times New Roman"/>
                <w:sz w:val="24"/>
                <w:szCs w:val="24"/>
              </w:rPr>
              <w:t>"____" ____________ 202_ г.</w:t>
            </w:r>
          </w:p>
          <w:p w:rsidR="005700C4" w:rsidRPr="006C6C2D" w:rsidRDefault="005700C4">
            <w:pPr>
              <w:pStyle w:val="ConsPlusNormal"/>
              <w:rPr>
                <w:rFonts w:ascii="Times New Roman" w:hAnsi="Times New Roman" w:cs="Times New Roman"/>
              </w:rPr>
            </w:pPr>
          </w:p>
        </w:tc>
        <w:tc>
          <w:tcPr>
            <w:tcW w:w="2551" w:type="dxa"/>
            <w:tcBorders>
              <w:top w:val="nil"/>
              <w:left w:val="nil"/>
              <w:bottom w:val="nil"/>
              <w:right w:val="nil"/>
            </w:tcBorders>
            <w:noWrap/>
          </w:tcPr>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____________________</w:t>
            </w:r>
          </w:p>
          <w:p w:rsidR="005700C4" w:rsidRPr="006C6C2D" w:rsidRDefault="00FA15A8">
            <w:pPr>
              <w:pStyle w:val="ConsPlusNormal"/>
              <w:jc w:val="center"/>
              <w:rPr>
                <w:rFonts w:ascii="Times New Roman" w:hAnsi="Times New Roman" w:cs="Times New Roman"/>
              </w:rPr>
            </w:pPr>
            <w:r w:rsidRPr="006C6C2D">
              <w:rPr>
                <w:rFonts w:ascii="Times New Roman" w:hAnsi="Times New Roman" w:cs="Times New Roman"/>
              </w:rPr>
              <w:t>(подпись лица, принявшего документы)</w:t>
            </w:r>
          </w:p>
          <w:p w:rsidR="005700C4" w:rsidRPr="006C6C2D" w:rsidRDefault="005700C4">
            <w:pPr>
              <w:pStyle w:val="ConsPlusNormal"/>
              <w:jc w:val="both"/>
              <w:rPr>
                <w:rFonts w:ascii="Times New Roman" w:hAnsi="Times New Roman" w:cs="Times New Roman"/>
              </w:rPr>
            </w:pPr>
          </w:p>
          <w:p w:rsidR="005700C4" w:rsidRPr="006C6C2D" w:rsidRDefault="005700C4">
            <w:pPr>
              <w:pStyle w:val="ConsPlusNormal"/>
              <w:rPr>
                <w:rFonts w:ascii="Times New Roman" w:hAnsi="Times New Roman" w:cs="Times New Roman"/>
              </w:rPr>
            </w:pPr>
          </w:p>
        </w:tc>
        <w:tc>
          <w:tcPr>
            <w:tcW w:w="3969" w:type="dxa"/>
            <w:tcBorders>
              <w:top w:val="nil"/>
              <w:left w:val="nil"/>
              <w:bottom w:val="nil"/>
              <w:right w:val="nil"/>
            </w:tcBorders>
            <w:noWrap/>
          </w:tcPr>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________________________</w:t>
            </w:r>
          </w:p>
          <w:p w:rsidR="005700C4" w:rsidRPr="006C6C2D" w:rsidRDefault="00FA15A8">
            <w:pPr>
              <w:pStyle w:val="ConsPlusNormal"/>
              <w:rPr>
                <w:rFonts w:ascii="Times New Roman" w:hAnsi="Times New Roman" w:cs="Times New Roman"/>
              </w:rPr>
            </w:pPr>
            <w:r w:rsidRPr="006C6C2D">
              <w:rPr>
                <w:rFonts w:ascii="Times New Roman" w:hAnsi="Times New Roman" w:cs="Times New Roman"/>
              </w:rPr>
              <w:t xml:space="preserve">                (расшифровка подписи)</w:t>
            </w:r>
          </w:p>
        </w:tc>
      </w:tr>
      <w:tr w:rsidR="005700C4" w:rsidRPr="006C6C2D">
        <w:tc>
          <w:tcPr>
            <w:tcW w:w="9701" w:type="dxa"/>
            <w:gridSpan w:val="3"/>
            <w:tcBorders>
              <w:top w:val="nil"/>
              <w:left w:val="nil"/>
              <w:bottom w:val="nil"/>
              <w:right w:val="nil"/>
            </w:tcBorders>
            <w:noWrap/>
            <w:vAlign w:val="center"/>
          </w:tcPr>
          <w:p w:rsidR="005700C4" w:rsidRPr="006C6C2D" w:rsidRDefault="00FA15A8">
            <w:pPr>
              <w:pStyle w:val="ConsPlusNormal"/>
              <w:ind w:right="221"/>
              <w:jc w:val="both"/>
              <w:rPr>
                <w:rFonts w:ascii="Times New Roman" w:hAnsi="Times New Roman" w:cs="Times New Roman"/>
                <w:sz w:val="28"/>
                <w:szCs w:val="28"/>
              </w:rPr>
            </w:pPr>
            <w:r w:rsidRPr="006C6C2D">
              <w:rPr>
                <w:rFonts w:ascii="Times New Roman" w:hAnsi="Times New Roman" w:cs="Times New Roman"/>
                <w:sz w:val="28"/>
                <w:szCs w:val="28"/>
              </w:rPr>
              <w:t xml:space="preserve">Расписку в принятии документов от кандидата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 получил:</w:t>
            </w:r>
          </w:p>
        </w:tc>
      </w:tr>
      <w:tr w:rsidR="005700C4" w:rsidRPr="006C6C2D">
        <w:tc>
          <w:tcPr>
            <w:tcW w:w="3181" w:type="dxa"/>
            <w:tcBorders>
              <w:top w:val="nil"/>
              <w:left w:val="nil"/>
              <w:bottom w:val="nil"/>
              <w:right w:val="nil"/>
            </w:tcBorders>
            <w:noWrap/>
          </w:tcPr>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w:t>
            </w:r>
          </w:p>
          <w:p w:rsidR="005700C4" w:rsidRPr="006C6C2D" w:rsidRDefault="00FA15A8">
            <w:pPr>
              <w:pStyle w:val="ConsPlusNormal"/>
              <w:rPr>
                <w:rFonts w:ascii="Times New Roman" w:hAnsi="Times New Roman" w:cs="Times New Roman"/>
                <w:sz w:val="24"/>
                <w:szCs w:val="24"/>
              </w:rPr>
            </w:pPr>
            <w:r w:rsidRPr="006C6C2D">
              <w:rPr>
                <w:rFonts w:ascii="Times New Roman" w:hAnsi="Times New Roman" w:cs="Times New Roman"/>
                <w:sz w:val="24"/>
                <w:szCs w:val="24"/>
              </w:rPr>
              <w:t>(подпись кандидата, сдавшего документы)</w:t>
            </w:r>
          </w:p>
        </w:tc>
        <w:tc>
          <w:tcPr>
            <w:tcW w:w="2551" w:type="dxa"/>
            <w:tcBorders>
              <w:top w:val="nil"/>
              <w:left w:val="nil"/>
              <w:bottom w:val="nil"/>
              <w:right w:val="nil"/>
            </w:tcBorders>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(расшифровка подписи)</w:t>
            </w:r>
          </w:p>
        </w:tc>
        <w:tc>
          <w:tcPr>
            <w:tcW w:w="3969" w:type="dxa"/>
            <w:tcBorders>
              <w:top w:val="nil"/>
              <w:left w:val="nil"/>
              <w:bottom w:val="nil"/>
              <w:right w:val="nil"/>
            </w:tcBorders>
            <w:noWrap/>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«___» _________ 202_ года</w:t>
            </w:r>
          </w:p>
        </w:tc>
      </w:tr>
      <w:tr w:rsidR="005700C4" w:rsidRPr="006C6C2D">
        <w:tc>
          <w:tcPr>
            <w:tcW w:w="9701" w:type="dxa"/>
            <w:gridSpan w:val="3"/>
            <w:tcBorders>
              <w:top w:val="nil"/>
              <w:left w:val="nil"/>
              <w:bottom w:val="nil"/>
              <w:right w:val="nil"/>
            </w:tcBorders>
            <w:noWrap/>
          </w:tcPr>
          <w:p w:rsidR="005700C4" w:rsidRPr="006C6C2D" w:rsidRDefault="005700C4">
            <w:pPr>
              <w:pStyle w:val="ConsPlusNormal"/>
              <w:rPr>
                <w:rFonts w:ascii="Times New Roman" w:hAnsi="Times New Roman" w:cs="Times New Roman"/>
                <w:sz w:val="28"/>
                <w:szCs w:val="28"/>
              </w:rPr>
            </w:pPr>
          </w:p>
        </w:tc>
      </w:tr>
      <w:tr w:rsidR="005700C4" w:rsidRPr="006C6C2D">
        <w:tc>
          <w:tcPr>
            <w:tcW w:w="9701" w:type="dxa"/>
            <w:gridSpan w:val="3"/>
            <w:tcBorders>
              <w:top w:val="nil"/>
              <w:left w:val="nil"/>
              <w:bottom w:val="nil"/>
              <w:right w:val="nil"/>
            </w:tcBorders>
            <w:noWrap/>
            <w:vAlign w:val="bottom"/>
          </w:tcPr>
          <w:p w:rsidR="005700C4" w:rsidRPr="006C6C2D" w:rsidRDefault="00FA15A8">
            <w:pPr>
              <w:pStyle w:val="ConsPlusNormal"/>
              <w:ind w:right="221" w:firstLine="283"/>
              <w:jc w:val="both"/>
              <w:rPr>
                <w:rFonts w:ascii="Times New Roman" w:hAnsi="Times New Roman" w:cs="Times New Roman"/>
                <w:sz w:val="28"/>
                <w:szCs w:val="28"/>
              </w:rPr>
            </w:pPr>
            <w:r w:rsidRPr="006C6C2D">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Default="005700C4">
      <w:pPr>
        <w:pStyle w:val="ConsPlusNormal"/>
        <w:jc w:val="both"/>
        <w:rPr>
          <w:rFonts w:ascii="Times New Roman" w:hAnsi="Times New Roman" w:cs="Times New Roman"/>
          <w:sz w:val="28"/>
          <w:szCs w:val="28"/>
        </w:rPr>
      </w:pPr>
    </w:p>
    <w:p w:rsidR="006C6C2D" w:rsidRDefault="006C6C2D">
      <w:pPr>
        <w:pStyle w:val="ConsPlusNormal"/>
        <w:jc w:val="both"/>
        <w:rPr>
          <w:rFonts w:ascii="Times New Roman" w:hAnsi="Times New Roman" w:cs="Times New Roman"/>
          <w:sz w:val="28"/>
          <w:szCs w:val="28"/>
        </w:rPr>
      </w:pPr>
    </w:p>
    <w:p w:rsidR="006C6C2D" w:rsidRPr="006C6C2D" w:rsidRDefault="006C6C2D">
      <w:pPr>
        <w:pStyle w:val="ConsPlusNormal"/>
        <w:jc w:val="both"/>
        <w:rPr>
          <w:rFonts w:ascii="Times New Roman" w:hAnsi="Times New Roman" w:cs="Times New Roman"/>
          <w:sz w:val="28"/>
          <w:szCs w:val="28"/>
        </w:rPr>
      </w:pPr>
    </w:p>
    <w:p w:rsidR="005700C4" w:rsidRPr="006C6C2D" w:rsidRDefault="005700C4">
      <w:pPr>
        <w:pStyle w:val="ConsPlusNormal"/>
        <w:ind w:left="3402"/>
        <w:outlineLvl w:val="1"/>
        <w:rPr>
          <w:rFonts w:ascii="Times New Roman" w:hAnsi="Times New Roman" w:cs="Times New Roman"/>
          <w:sz w:val="28"/>
          <w:szCs w:val="28"/>
        </w:rPr>
      </w:pPr>
    </w:p>
    <w:p w:rsidR="005700C4" w:rsidRPr="006C6C2D" w:rsidRDefault="00FA15A8">
      <w:pPr>
        <w:pStyle w:val="ConsPlusNormal"/>
        <w:ind w:left="3402"/>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ab/>
        <w:t>Приложение № 4</w:t>
      </w:r>
    </w:p>
    <w:p w:rsidR="005700C4" w:rsidRPr="006C6C2D" w:rsidRDefault="00FA15A8">
      <w:pPr>
        <w:pStyle w:val="ConsPlusNormal"/>
        <w:ind w:left="3544"/>
        <w:rPr>
          <w:rFonts w:ascii="Times New Roman" w:hAnsi="Times New Roman" w:cs="Times New Roman"/>
          <w:sz w:val="28"/>
          <w:szCs w:val="28"/>
        </w:rPr>
      </w:pPr>
      <w:r w:rsidRPr="006C6C2D">
        <w:rPr>
          <w:rFonts w:ascii="Times New Roman" w:eastAsiaTheme="minorHAnsi" w:hAnsi="Times New Roman" w:cs="Times New Roman"/>
          <w:sz w:val="28"/>
          <w:szCs w:val="28"/>
        </w:rPr>
        <w:t>к Положению о порядке проведения конкурса</w:t>
      </w:r>
    </w:p>
    <w:p w:rsidR="005700C4" w:rsidRPr="006C6C2D" w:rsidRDefault="00FA15A8">
      <w:pPr>
        <w:pStyle w:val="ConsPlusNormal"/>
        <w:ind w:left="3544"/>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муниципального района «Ракитянский район» Белгородской области</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Normal"/>
        <w:jc w:val="right"/>
        <w:rPr>
          <w:rFonts w:ascii="Times New Roman" w:hAnsi="Times New Roman" w:cs="Times New Roman"/>
          <w:sz w:val="28"/>
          <w:szCs w:val="28"/>
        </w:rPr>
      </w:pPr>
      <w:r w:rsidRPr="006C6C2D">
        <w:rPr>
          <w:rFonts w:ascii="Times New Roman" w:eastAsiaTheme="minorHAnsi" w:hAnsi="Times New Roman" w:cs="Times New Roman"/>
          <w:sz w:val="28"/>
          <w:szCs w:val="28"/>
        </w:rPr>
        <w:t>Форма</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Normal"/>
        <w:jc w:val="center"/>
        <w:rPr>
          <w:rFonts w:ascii="Times New Roman" w:hAnsi="Times New Roman" w:cs="Times New Roman"/>
          <w:b/>
          <w:sz w:val="28"/>
          <w:szCs w:val="28"/>
        </w:rPr>
      </w:pPr>
      <w:bookmarkStart w:id="10" w:name="P438"/>
      <w:bookmarkEnd w:id="10"/>
      <w:r w:rsidRPr="006C6C2D">
        <w:rPr>
          <w:rFonts w:ascii="Times New Roman" w:eastAsiaTheme="minorHAnsi" w:hAnsi="Times New Roman" w:cs="Times New Roman"/>
          <w:b/>
          <w:sz w:val="28"/>
          <w:szCs w:val="28"/>
        </w:rPr>
        <w:t>Журнал регистрации кандидатов и учета документов,</w:t>
      </w:r>
    </w:p>
    <w:p w:rsidR="005700C4" w:rsidRPr="006C6C2D" w:rsidRDefault="00FA15A8">
      <w:pPr>
        <w:pStyle w:val="ConsPlusNormal"/>
        <w:jc w:val="center"/>
        <w:rPr>
          <w:rFonts w:ascii="Times New Roman" w:hAnsi="Times New Roman" w:cs="Times New Roman"/>
          <w:b/>
          <w:sz w:val="28"/>
          <w:szCs w:val="28"/>
        </w:rPr>
      </w:pPr>
      <w:r w:rsidRPr="006C6C2D">
        <w:rPr>
          <w:rFonts w:ascii="Times New Roman" w:eastAsiaTheme="minorHAnsi" w:hAnsi="Times New Roman" w:cs="Times New Roman"/>
          <w:b/>
          <w:sz w:val="28"/>
          <w:szCs w:val="28"/>
        </w:rPr>
        <w:t>поступивших от кандидатов, участвующих в конкурсе</w:t>
      </w:r>
    </w:p>
    <w:p w:rsidR="005700C4" w:rsidRPr="006C6C2D" w:rsidRDefault="00FA15A8">
      <w:pPr>
        <w:pStyle w:val="ConsPlusNormal"/>
        <w:jc w:val="center"/>
        <w:rPr>
          <w:rFonts w:ascii="Times New Roman" w:eastAsiaTheme="minorHAnsi" w:hAnsi="Times New Roman" w:cs="Times New Roman"/>
          <w:b/>
          <w:sz w:val="28"/>
          <w:szCs w:val="28"/>
        </w:rPr>
      </w:pPr>
      <w:r w:rsidRPr="006C6C2D">
        <w:rPr>
          <w:rFonts w:ascii="Times New Roman" w:eastAsiaTheme="minorHAnsi" w:hAnsi="Times New Roman" w:cs="Times New Roman"/>
          <w:b/>
          <w:sz w:val="28"/>
          <w:szCs w:val="28"/>
        </w:rPr>
        <w:t xml:space="preserve">на замещение должности главы администрации </w:t>
      </w:r>
      <w:r w:rsidR="00B47CA8" w:rsidRPr="006C6C2D">
        <w:rPr>
          <w:rFonts w:ascii="Times New Roman" w:hAnsi="Times New Roman" w:cs="Times New Roman"/>
          <w:b/>
          <w:sz w:val="28"/>
          <w:szCs w:val="28"/>
        </w:rPr>
        <w:t>Венгеровского сельского поселения</w:t>
      </w:r>
      <w:r w:rsidRPr="006C6C2D">
        <w:rPr>
          <w:rFonts w:ascii="Times New Roman" w:hAnsi="Times New Roman" w:cs="Times New Roman"/>
          <w:b/>
          <w:sz w:val="28"/>
          <w:szCs w:val="28"/>
        </w:rPr>
        <w:t xml:space="preserve"> </w:t>
      </w:r>
      <w:r w:rsidRPr="006C6C2D">
        <w:rPr>
          <w:rFonts w:ascii="Times New Roman" w:eastAsiaTheme="minorHAnsi" w:hAnsi="Times New Roman" w:cs="Times New Roman"/>
          <w:b/>
          <w:sz w:val="28"/>
          <w:szCs w:val="28"/>
        </w:rPr>
        <w:t xml:space="preserve"> муниципального</w:t>
      </w:r>
      <w:r w:rsidRPr="006C6C2D">
        <w:rPr>
          <w:rFonts w:ascii="Times New Roman" w:hAnsi="Times New Roman" w:cs="Times New Roman"/>
          <w:b/>
          <w:sz w:val="28"/>
          <w:szCs w:val="28"/>
        </w:rPr>
        <w:t xml:space="preserve"> </w:t>
      </w:r>
      <w:r w:rsidRPr="006C6C2D">
        <w:rPr>
          <w:rFonts w:ascii="Times New Roman" w:eastAsiaTheme="minorHAnsi" w:hAnsi="Times New Roman" w:cs="Times New Roman"/>
          <w:b/>
          <w:sz w:val="28"/>
          <w:szCs w:val="28"/>
        </w:rPr>
        <w:t xml:space="preserve">района «Ракитянский район» </w:t>
      </w:r>
    </w:p>
    <w:p w:rsidR="005700C4" w:rsidRPr="006C6C2D" w:rsidRDefault="00FA15A8">
      <w:pPr>
        <w:pStyle w:val="ConsPlusNormal"/>
        <w:jc w:val="center"/>
        <w:rPr>
          <w:rFonts w:ascii="Times New Roman" w:hAnsi="Times New Roman" w:cs="Times New Roman"/>
          <w:b/>
          <w:sz w:val="28"/>
          <w:szCs w:val="28"/>
        </w:rPr>
      </w:pPr>
      <w:r w:rsidRPr="006C6C2D">
        <w:rPr>
          <w:rFonts w:ascii="Times New Roman" w:eastAsiaTheme="minorHAnsi" w:hAnsi="Times New Roman" w:cs="Times New Roman"/>
          <w:b/>
          <w:sz w:val="28"/>
          <w:szCs w:val="28"/>
        </w:rPr>
        <w:t>Белгородской области</w:t>
      </w:r>
    </w:p>
    <w:p w:rsidR="005700C4" w:rsidRPr="006C6C2D" w:rsidRDefault="005700C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
        <w:gridCol w:w="2410"/>
        <w:gridCol w:w="919"/>
        <w:gridCol w:w="1814"/>
        <w:gridCol w:w="2721"/>
      </w:tblGrid>
      <w:tr w:rsidR="005700C4" w:rsidRPr="006C6C2D">
        <w:tc>
          <w:tcPr>
            <w:tcW w:w="454" w:type="dxa"/>
            <w:noWrap/>
          </w:tcPr>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 п/п</w:t>
            </w:r>
          </w:p>
        </w:tc>
        <w:tc>
          <w:tcPr>
            <w:tcW w:w="742" w:type="dxa"/>
            <w:noWrap/>
          </w:tcPr>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Дата</w:t>
            </w:r>
          </w:p>
        </w:tc>
        <w:tc>
          <w:tcPr>
            <w:tcW w:w="2410" w:type="dxa"/>
            <w:noWrap/>
          </w:tcPr>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 xml:space="preserve">ФИО кандидата, подавшего документы </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в конкурсную комиссию</w:t>
            </w:r>
          </w:p>
        </w:tc>
        <w:tc>
          <w:tcPr>
            <w:tcW w:w="919" w:type="dxa"/>
            <w:noWrap/>
          </w:tcPr>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Кол-во листов</w:t>
            </w:r>
          </w:p>
        </w:tc>
        <w:tc>
          <w:tcPr>
            <w:tcW w:w="1814" w:type="dxa"/>
            <w:noWrap/>
          </w:tcPr>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 xml:space="preserve">Расписка кандидата </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в передаче документов</w:t>
            </w:r>
          </w:p>
        </w:tc>
        <w:tc>
          <w:tcPr>
            <w:tcW w:w="2721" w:type="dxa"/>
            <w:noWrap/>
            <w:vAlign w:val="center"/>
          </w:tcPr>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 xml:space="preserve">Расписка секретаря конкурсной комиссии </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в получении документов</w:t>
            </w:r>
          </w:p>
        </w:tc>
      </w:tr>
      <w:tr w:rsidR="005700C4" w:rsidRPr="006C6C2D">
        <w:tc>
          <w:tcPr>
            <w:tcW w:w="454" w:type="dxa"/>
            <w:noWrap/>
            <w:vAlign w:val="center"/>
          </w:tcPr>
          <w:p w:rsidR="005700C4" w:rsidRPr="006C6C2D" w:rsidRDefault="00FA15A8">
            <w:pPr>
              <w:pStyle w:val="ConsPlusNormal"/>
              <w:jc w:val="center"/>
              <w:rPr>
                <w:rFonts w:ascii="Times New Roman" w:hAnsi="Times New Roman" w:cs="Times New Roman"/>
                <w:sz w:val="24"/>
                <w:szCs w:val="28"/>
              </w:rPr>
            </w:pPr>
            <w:r w:rsidRPr="006C6C2D">
              <w:rPr>
                <w:rFonts w:ascii="Times New Roman" w:hAnsi="Times New Roman" w:cs="Times New Roman"/>
                <w:sz w:val="24"/>
                <w:szCs w:val="28"/>
              </w:rPr>
              <w:t>1</w:t>
            </w:r>
          </w:p>
        </w:tc>
        <w:tc>
          <w:tcPr>
            <w:tcW w:w="742" w:type="dxa"/>
            <w:noWrap/>
            <w:vAlign w:val="center"/>
          </w:tcPr>
          <w:p w:rsidR="005700C4" w:rsidRPr="006C6C2D" w:rsidRDefault="00FA15A8">
            <w:pPr>
              <w:pStyle w:val="ConsPlusNormal"/>
              <w:jc w:val="center"/>
              <w:rPr>
                <w:rFonts w:ascii="Times New Roman" w:hAnsi="Times New Roman" w:cs="Times New Roman"/>
                <w:sz w:val="24"/>
                <w:szCs w:val="28"/>
              </w:rPr>
            </w:pPr>
            <w:r w:rsidRPr="006C6C2D">
              <w:rPr>
                <w:rFonts w:ascii="Times New Roman" w:hAnsi="Times New Roman" w:cs="Times New Roman"/>
                <w:sz w:val="24"/>
                <w:szCs w:val="28"/>
              </w:rPr>
              <w:t>2</w:t>
            </w:r>
          </w:p>
        </w:tc>
        <w:tc>
          <w:tcPr>
            <w:tcW w:w="2410" w:type="dxa"/>
            <w:noWrap/>
            <w:vAlign w:val="center"/>
          </w:tcPr>
          <w:p w:rsidR="005700C4" w:rsidRPr="006C6C2D" w:rsidRDefault="00FA15A8">
            <w:pPr>
              <w:pStyle w:val="ConsPlusNormal"/>
              <w:jc w:val="center"/>
              <w:rPr>
                <w:rFonts w:ascii="Times New Roman" w:hAnsi="Times New Roman" w:cs="Times New Roman"/>
                <w:sz w:val="24"/>
                <w:szCs w:val="28"/>
              </w:rPr>
            </w:pPr>
            <w:r w:rsidRPr="006C6C2D">
              <w:rPr>
                <w:rFonts w:ascii="Times New Roman" w:hAnsi="Times New Roman" w:cs="Times New Roman"/>
                <w:sz w:val="24"/>
                <w:szCs w:val="28"/>
              </w:rPr>
              <w:t>3</w:t>
            </w:r>
          </w:p>
        </w:tc>
        <w:tc>
          <w:tcPr>
            <w:tcW w:w="919" w:type="dxa"/>
            <w:noWrap/>
            <w:vAlign w:val="center"/>
          </w:tcPr>
          <w:p w:rsidR="005700C4" w:rsidRPr="006C6C2D" w:rsidRDefault="00FA15A8">
            <w:pPr>
              <w:pStyle w:val="ConsPlusNormal"/>
              <w:jc w:val="center"/>
              <w:rPr>
                <w:rFonts w:ascii="Times New Roman" w:hAnsi="Times New Roman" w:cs="Times New Roman"/>
                <w:sz w:val="24"/>
                <w:szCs w:val="28"/>
              </w:rPr>
            </w:pPr>
            <w:r w:rsidRPr="006C6C2D">
              <w:rPr>
                <w:rFonts w:ascii="Times New Roman" w:hAnsi="Times New Roman" w:cs="Times New Roman"/>
                <w:sz w:val="24"/>
                <w:szCs w:val="28"/>
              </w:rPr>
              <w:t>4</w:t>
            </w:r>
          </w:p>
        </w:tc>
        <w:tc>
          <w:tcPr>
            <w:tcW w:w="1814" w:type="dxa"/>
            <w:noWrap/>
            <w:vAlign w:val="center"/>
          </w:tcPr>
          <w:p w:rsidR="005700C4" w:rsidRPr="006C6C2D" w:rsidRDefault="00FA15A8">
            <w:pPr>
              <w:pStyle w:val="ConsPlusNormal"/>
              <w:jc w:val="center"/>
              <w:rPr>
                <w:rFonts w:ascii="Times New Roman" w:hAnsi="Times New Roman" w:cs="Times New Roman"/>
                <w:sz w:val="24"/>
                <w:szCs w:val="28"/>
              </w:rPr>
            </w:pPr>
            <w:r w:rsidRPr="006C6C2D">
              <w:rPr>
                <w:rFonts w:ascii="Times New Roman" w:hAnsi="Times New Roman" w:cs="Times New Roman"/>
                <w:sz w:val="24"/>
                <w:szCs w:val="28"/>
              </w:rPr>
              <w:t>5</w:t>
            </w:r>
          </w:p>
        </w:tc>
        <w:tc>
          <w:tcPr>
            <w:tcW w:w="2721" w:type="dxa"/>
            <w:noWrap/>
            <w:vAlign w:val="center"/>
          </w:tcPr>
          <w:p w:rsidR="005700C4" w:rsidRPr="006C6C2D" w:rsidRDefault="00FA15A8">
            <w:pPr>
              <w:pStyle w:val="ConsPlusNormal"/>
              <w:jc w:val="center"/>
              <w:rPr>
                <w:rFonts w:ascii="Times New Roman" w:hAnsi="Times New Roman" w:cs="Times New Roman"/>
                <w:sz w:val="24"/>
                <w:szCs w:val="28"/>
              </w:rPr>
            </w:pPr>
            <w:r w:rsidRPr="006C6C2D">
              <w:rPr>
                <w:rFonts w:ascii="Times New Roman" w:hAnsi="Times New Roman" w:cs="Times New Roman"/>
                <w:sz w:val="24"/>
                <w:szCs w:val="28"/>
              </w:rPr>
              <w:t>6</w:t>
            </w:r>
          </w:p>
        </w:tc>
      </w:tr>
      <w:tr w:rsidR="005700C4" w:rsidRPr="006C6C2D">
        <w:tc>
          <w:tcPr>
            <w:tcW w:w="454" w:type="dxa"/>
            <w:noWrap/>
            <w:vAlign w:val="center"/>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1.</w:t>
            </w:r>
          </w:p>
        </w:tc>
        <w:tc>
          <w:tcPr>
            <w:tcW w:w="742" w:type="dxa"/>
            <w:noWrap/>
          </w:tcPr>
          <w:p w:rsidR="005700C4" w:rsidRPr="006C6C2D" w:rsidRDefault="005700C4">
            <w:pPr>
              <w:pStyle w:val="ConsPlusNormal"/>
              <w:rPr>
                <w:rFonts w:ascii="Times New Roman" w:hAnsi="Times New Roman" w:cs="Times New Roman"/>
                <w:sz w:val="28"/>
                <w:szCs w:val="28"/>
              </w:rPr>
            </w:pPr>
          </w:p>
        </w:tc>
        <w:tc>
          <w:tcPr>
            <w:tcW w:w="2410" w:type="dxa"/>
            <w:noWrap/>
          </w:tcPr>
          <w:p w:rsidR="005700C4" w:rsidRPr="006C6C2D" w:rsidRDefault="005700C4">
            <w:pPr>
              <w:pStyle w:val="ConsPlusNormal"/>
              <w:rPr>
                <w:rFonts w:ascii="Times New Roman" w:hAnsi="Times New Roman" w:cs="Times New Roman"/>
                <w:sz w:val="28"/>
                <w:szCs w:val="28"/>
              </w:rPr>
            </w:pPr>
          </w:p>
        </w:tc>
        <w:tc>
          <w:tcPr>
            <w:tcW w:w="919" w:type="dxa"/>
            <w:noWrap/>
          </w:tcPr>
          <w:p w:rsidR="005700C4" w:rsidRPr="006C6C2D" w:rsidRDefault="005700C4">
            <w:pPr>
              <w:pStyle w:val="ConsPlusNormal"/>
              <w:rPr>
                <w:rFonts w:ascii="Times New Roman" w:hAnsi="Times New Roman" w:cs="Times New Roman"/>
                <w:sz w:val="28"/>
                <w:szCs w:val="28"/>
              </w:rPr>
            </w:pPr>
          </w:p>
        </w:tc>
        <w:tc>
          <w:tcPr>
            <w:tcW w:w="1814" w:type="dxa"/>
            <w:noWrap/>
          </w:tcPr>
          <w:p w:rsidR="005700C4" w:rsidRPr="006C6C2D" w:rsidRDefault="005700C4">
            <w:pPr>
              <w:pStyle w:val="ConsPlusNormal"/>
              <w:rPr>
                <w:rFonts w:ascii="Times New Roman" w:hAnsi="Times New Roman" w:cs="Times New Roman"/>
                <w:sz w:val="28"/>
                <w:szCs w:val="28"/>
              </w:rPr>
            </w:pPr>
          </w:p>
        </w:tc>
        <w:tc>
          <w:tcPr>
            <w:tcW w:w="2721"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454" w:type="dxa"/>
            <w:noWrap/>
            <w:vAlign w:val="center"/>
          </w:tcPr>
          <w:p w:rsidR="005700C4" w:rsidRPr="006C6C2D" w:rsidRDefault="00FA15A8">
            <w:pPr>
              <w:pStyle w:val="ConsPlusNormal"/>
              <w:jc w:val="center"/>
              <w:rPr>
                <w:rFonts w:ascii="Times New Roman" w:hAnsi="Times New Roman" w:cs="Times New Roman"/>
                <w:sz w:val="28"/>
                <w:szCs w:val="28"/>
              </w:rPr>
            </w:pPr>
            <w:r w:rsidRPr="006C6C2D">
              <w:rPr>
                <w:rFonts w:ascii="Times New Roman" w:hAnsi="Times New Roman" w:cs="Times New Roman"/>
                <w:sz w:val="28"/>
                <w:szCs w:val="28"/>
              </w:rPr>
              <w:t>2.</w:t>
            </w:r>
          </w:p>
        </w:tc>
        <w:tc>
          <w:tcPr>
            <w:tcW w:w="742" w:type="dxa"/>
            <w:noWrap/>
          </w:tcPr>
          <w:p w:rsidR="005700C4" w:rsidRPr="006C6C2D" w:rsidRDefault="005700C4">
            <w:pPr>
              <w:pStyle w:val="ConsPlusNormal"/>
              <w:rPr>
                <w:rFonts w:ascii="Times New Roman" w:hAnsi="Times New Roman" w:cs="Times New Roman"/>
                <w:sz w:val="28"/>
                <w:szCs w:val="28"/>
              </w:rPr>
            </w:pPr>
          </w:p>
        </w:tc>
        <w:tc>
          <w:tcPr>
            <w:tcW w:w="2410" w:type="dxa"/>
            <w:noWrap/>
          </w:tcPr>
          <w:p w:rsidR="005700C4" w:rsidRPr="006C6C2D" w:rsidRDefault="005700C4">
            <w:pPr>
              <w:pStyle w:val="ConsPlusNormal"/>
              <w:rPr>
                <w:rFonts w:ascii="Times New Roman" w:hAnsi="Times New Roman" w:cs="Times New Roman"/>
                <w:sz w:val="28"/>
                <w:szCs w:val="28"/>
              </w:rPr>
            </w:pPr>
          </w:p>
        </w:tc>
        <w:tc>
          <w:tcPr>
            <w:tcW w:w="919" w:type="dxa"/>
            <w:noWrap/>
          </w:tcPr>
          <w:p w:rsidR="005700C4" w:rsidRPr="006C6C2D" w:rsidRDefault="005700C4">
            <w:pPr>
              <w:pStyle w:val="ConsPlusNormal"/>
              <w:rPr>
                <w:rFonts w:ascii="Times New Roman" w:hAnsi="Times New Roman" w:cs="Times New Roman"/>
                <w:sz w:val="28"/>
                <w:szCs w:val="28"/>
              </w:rPr>
            </w:pPr>
          </w:p>
        </w:tc>
        <w:tc>
          <w:tcPr>
            <w:tcW w:w="1814" w:type="dxa"/>
            <w:noWrap/>
          </w:tcPr>
          <w:p w:rsidR="005700C4" w:rsidRPr="006C6C2D" w:rsidRDefault="005700C4">
            <w:pPr>
              <w:pStyle w:val="ConsPlusNormal"/>
              <w:rPr>
                <w:rFonts w:ascii="Times New Roman" w:hAnsi="Times New Roman" w:cs="Times New Roman"/>
                <w:sz w:val="28"/>
                <w:szCs w:val="28"/>
              </w:rPr>
            </w:pPr>
          </w:p>
        </w:tc>
        <w:tc>
          <w:tcPr>
            <w:tcW w:w="2721" w:type="dxa"/>
            <w:noWrap/>
          </w:tcPr>
          <w:p w:rsidR="005700C4" w:rsidRPr="006C6C2D" w:rsidRDefault="005700C4">
            <w:pPr>
              <w:pStyle w:val="ConsPlusNormal"/>
              <w:rPr>
                <w:rFonts w:ascii="Times New Roman" w:hAnsi="Times New Roman" w:cs="Times New Roman"/>
                <w:sz w:val="28"/>
                <w:szCs w:val="28"/>
              </w:rPr>
            </w:pPr>
          </w:p>
        </w:tc>
      </w:tr>
    </w:tbl>
    <w:p w:rsidR="005700C4" w:rsidRPr="006C6C2D" w:rsidRDefault="005700C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19"/>
        <w:gridCol w:w="2489"/>
        <w:gridCol w:w="5563"/>
      </w:tblGrid>
      <w:tr w:rsidR="005700C4" w:rsidRPr="006C6C2D">
        <w:tc>
          <w:tcPr>
            <w:tcW w:w="9071" w:type="dxa"/>
            <w:gridSpan w:val="3"/>
            <w:tcBorders>
              <w:top w:val="nil"/>
              <w:left w:val="nil"/>
              <w:bottom w:val="nil"/>
              <w:right w:val="nil"/>
            </w:tcBorders>
            <w:noWrap/>
          </w:tcPr>
          <w:p w:rsidR="005700C4" w:rsidRPr="006C6C2D" w:rsidRDefault="00FA15A8">
            <w:pPr>
              <w:pStyle w:val="ConsPlusNormal"/>
              <w:ind w:firstLine="283"/>
              <w:jc w:val="both"/>
              <w:rPr>
                <w:rFonts w:ascii="Times New Roman" w:hAnsi="Times New Roman" w:cs="Times New Roman"/>
                <w:sz w:val="28"/>
                <w:szCs w:val="28"/>
              </w:rPr>
            </w:pPr>
            <w:r w:rsidRPr="006C6C2D">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5700C4" w:rsidRPr="006C6C2D">
        <w:tc>
          <w:tcPr>
            <w:tcW w:w="9071" w:type="dxa"/>
            <w:gridSpan w:val="3"/>
            <w:tcBorders>
              <w:top w:val="nil"/>
              <w:left w:val="nil"/>
              <w:bottom w:val="nil"/>
              <w:right w:val="nil"/>
            </w:tcBorders>
            <w:noWrap/>
          </w:tcPr>
          <w:p w:rsidR="005700C4" w:rsidRPr="006C6C2D" w:rsidRDefault="005700C4">
            <w:pPr>
              <w:pStyle w:val="ConsPlusNormal"/>
              <w:rPr>
                <w:rFonts w:ascii="Times New Roman" w:hAnsi="Times New Roman" w:cs="Times New Roman"/>
                <w:sz w:val="28"/>
                <w:szCs w:val="28"/>
              </w:rPr>
            </w:pPr>
          </w:p>
        </w:tc>
      </w:tr>
      <w:tr w:rsidR="005700C4" w:rsidRPr="006C6C2D">
        <w:tc>
          <w:tcPr>
            <w:tcW w:w="9071" w:type="dxa"/>
            <w:gridSpan w:val="3"/>
            <w:tcBorders>
              <w:top w:val="nil"/>
              <w:left w:val="nil"/>
              <w:bottom w:val="nil"/>
              <w:right w:val="nil"/>
            </w:tcBorders>
            <w:noWrap/>
            <w:vAlign w:val="center"/>
          </w:tcPr>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Прошито, пронумеровано</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 (___________________) листов</w:t>
            </w:r>
          </w:p>
        </w:tc>
      </w:tr>
      <w:tr w:rsidR="005700C4" w:rsidRPr="006C6C2D">
        <w:tc>
          <w:tcPr>
            <w:tcW w:w="9071" w:type="dxa"/>
            <w:gridSpan w:val="3"/>
            <w:tcBorders>
              <w:top w:val="nil"/>
              <w:left w:val="nil"/>
              <w:bottom w:val="nil"/>
              <w:right w:val="nil"/>
            </w:tcBorders>
            <w:noWrap/>
          </w:tcPr>
          <w:p w:rsidR="005700C4" w:rsidRPr="006C6C2D" w:rsidRDefault="005700C4">
            <w:pPr>
              <w:pStyle w:val="ConsPlusNormal"/>
              <w:rPr>
                <w:rFonts w:ascii="Times New Roman" w:hAnsi="Times New Roman" w:cs="Times New Roman"/>
                <w:sz w:val="28"/>
                <w:szCs w:val="28"/>
              </w:rPr>
            </w:pPr>
          </w:p>
        </w:tc>
      </w:tr>
      <w:tr w:rsidR="005700C4" w:rsidRPr="006C6C2D">
        <w:tc>
          <w:tcPr>
            <w:tcW w:w="9071" w:type="dxa"/>
            <w:gridSpan w:val="3"/>
            <w:tcBorders>
              <w:top w:val="nil"/>
              <w:left w:val="nil"/>
              <w:bottom w:val="nil"/>
              <w:right w:val="nil"/>
            </w:tcBorders>
            <w:noWrap/>
          </w:tcPr>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Председатель конкурсной комиссии</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по проведению конкурса на замещение должности</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 xml:space="preserve">главы администрации </w:t>
            </w:r>
            <w:r w:rsidR="00B47CA8" w:rsidRPr="006C6C2D">
              <w:rPr>
                <w:rFonts w:ascii="Times New Roman" w:hAnsi="Times New Roman" w:cs="Times New Roman"/>
                <w:sz w:val="28"/>
                <w:szCs w:val="28"/>
              </w:rPr>
              <w:t>Венгеровского сельского поселения</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 xml:space="preserve">муниципального района </w:t>
            </w:r>
            <w:r w:rsidRPr="006C6C2D">
              <w:rPr>
                <w:rFonts w:ascii="Times New Roman" w:eastAsiaTheme="minorHAnsi" w:hAnsi="Times New Roman" w:cs="Times New Roman"/>
                <w:sz w:val="28"/>
                <w:szCs w:val="28"/>
              </w:rPr>
              <w:t>«</w:t>
            </w:r>
            <w:r w:rsidRPr="006C6C2D">
              <w:rPr>
                <w:rFonts w:ascii="Times New Roman" w:hAnsi="Times New Roman" w:cs="Times New Roman"/>
                <w:sz w:val="28"/>
                <w:szCs w:val="28"/>
              </w:rPr>
              <w:t>Ракитянский район</w:t>
            </w:r>
            <w:r w:rsidRPr="006C6C2D">
              <w:rPr>
                <w:rFonts w:ascii="Times New Roman" w:eastAsiaTheme="minorHAnsi" w:hAnsi="Times New Roman" w:cs="Times New Roman"/>
                <w:sz w:val="28"/>
                <w:szCs w:val="28"/>
              </w:rPr>
              <w:t>»</w:t>
            </w:r>
            <w:r w:rsidRPr="006C6C2D">
              <w:rPr>
                <w:rFonts w:ascii="Times New Roman" w:hAnsi="Times New Roman" w:cs="Times New Roman"/>
                <w:sz w:val="28"/>
                <w:szCs w:val="28"/>
              </w:rPr>
              <w:t xml:space="preserve"> </w:t>
            </w:r>
          </w:p>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Белгородской области</w:t>
            </w:r>
          </w:p>
        </w:tc>
      </w:tr>
      <w:tr w:rsidR="005700C4" w:rsidRPr="006C6C2D">
        <w:tc>
          <w:tcPr>
            <w:tcW w:w="3508" w:type="dxa"/>
            <w:gridSpan w:val="2"/>
            <w:tcBorders>
              <w:top w:val="nil"/>
              <w:left w:val="nil"/>
              <w:bottom w:val="nil"/>
              <w:right w:val="nil"/>
            </w:tcBorders>
            <w:noWrap/>
            <w:vAlign w:val="center"/>
          </w:tcPr>
          <w:p w:rsidR="005700C4" w:rsidRPr="006C6C2D" w:rsidRDefault="00FA15A8">
            <w:pPr>
              <w:pStyle w:val="ConsPlusNormal"/>
              <w:rPr>
                <w:rFonts w:ascii="Times New Roman" w:hAnsi="Times New Roman" w:cs="Times New Roman"/>
                <w:sz w:val="28"/>
                <w:szCs w:val="28"/>
              </w:rPr>
            </w:pPr>
            <w:r w:rsidRPr="006C6C2D">
              <w:rPr>
                <w:rFonts w:ascii="Times New Roman" w:hAnsi="Times New Roman" w:cs="Times New Roman"/>
                <w:sz w:val="28"/>
                <w:szCs w:val="28"/>
              </w:rPr>
              <w:t>_______________________</w:t>
            </w:r>
          </w:p>
          <w:p w:rsidR="005700C4" w:rsidRPr="006C6C2D" w:rsidRDefault="00FA15A8">
            <w:pPr>
              <w:pStyle w:val="ConsPlusNormal"/>
              <w:jc w:val="center"/>
              <w:rPr>
                <w:rFonts w:ascii="Times New Roman" w:hAnsi="Times New Roman" w:cs="Times New Roman"/>
                <w:sz w:val="24"/>
                <w:szCs w:val="24"/>
              </w:rPr>
            </w:pPr>
            <w:r w:rsidRPr="006C6C2D">
              <w:rPr>
                <w:rFonts w:ascii="Times New Roman" w:hAnsi="Times New Roman" w:cs="Times New Roman"/>
                <w:sz w:val="24"/>
                <w:szCs w:val="24"/>
              </w:rPr>
              <w:t>ФИО</w:t>
            </w:r>
          </w:p>
        </w:tc>
        <w:tc>
          <w:tcPr>
            <w:tcW w:w="5563" w:type="dxa"/>
            <w:vMerge w:val="restart"/>
            <w:tcBorders>
              <w:top w:val="nil"/>
              <w:left w:val="nil"/>
              <w:bottom w:val="nil"/>
              <w:right w:val="nil"/>
            </w:tcBorders>
            <w:noWrap/>
          </w:tcPr>
          <w:p w:rsidR="005700C4" w:rsidRPr="006C6C2D" w:rsidRDefault="00FA15A8">
            <w:pPr>
              <w:pStyle w:val="ConsPlusNormal"/>
              <w:jc w:val="both"/>
              <w:rPr>
                <w:rFonts w:ascii="Times New Roman" w:hAnsi="Times New Roman" w:cs="Times New Roman"/>
                <w:sz w:val="28"/>
                <w:szCs w:val="28"/>
              </w:rPr>
            </w:pPr>
            <w:r w:rsidRPr="006C6C2D">
              <w:rPr>
                <w:rFonts w:ascii="Times New Roman" w:hAnsi="Times New Roman" w:cs="Times New Roman"/>
                <w:sz w:val="28"/>
                <w:szCs w:val="28"/>
              </w:rPr>
              <w:t>_____________</w:t>
            </w:r>
          </w:p>
          <w:p w:rsidR="005700C4" w:rsidRPr="006C6C2D" w:rsidRDefault="00FA15A8">
            <w:pPr>
              <w:pStyle w:val="ConsPlusNormal"/>
              <w:rPr>
                <w:rFonts w:ascii="Times New Roman" w:hAnsi="Times New Roman" w:cs="Times New Roman"/>
                <w:sz w:val="24"/>
                <w:szCs w:val="24"/>
              </w:rPr>
            </w:pPr>
            <w:r w:rsidRPr="006C6C2D">
              <w:rPr>
                <w:rFonts w:ascii="Times New Roman" w:hAnsi="Times New Roman" w:cs="Times New Roman"/>
                <w:sz w:val="24"/>
                <w:szCs w:val="24"/>
              </w:rPr>
              <w:t>подпись</w:t>
            </w:r>
          </w:p>
        </w:tc>
      </w:tr>
      <w:tr w:rsidR="005700C4" w:rsidRPr="006C6C2D">
        <w:tc>
          <w:tcPr>
            <w:tcW w:w="1019" w:type="dxa"/>
            <w:tcBorders>
              <w:top w:val="nil"/>
              <w:left w:val="nil"/>
              <w:bottom w:val="nil"/>
              <w:right w:val="nil"/>
            </w:tcBorders>
            <w:noWrap/>
          </w:tcPr>
          <w:p w:rsidR="005700C4" w:rsidRPr="006C6C2D" w:rsidRDefault="005700C4">
            <w:pPr>
              <w:pStyle w:val="ConsPlusNormal"/>
              <w:rPr>
                <w:rFonts w:ascii="Times New Roman" w:hAnsi="Times New Roman" w:cs="Times New Roman"/>
                <w:sz w:val="28"/>
                <w:szCs w:val="28"/>
              </w:rPr>
            </w:pPr>
          </w:p>
        </w:tc>
        <w:tc>
          <w:tcPr>
            <w:tcW w:w="2489" w:type="dxa"/>
            <w:tcBorders>
              <w:top w:val="nil"/>
              <w:left w:val="nil"/>
              <w:bottom w:val="nil"/>
              <w:right w:val="nil"/>
            </w:tcBorders>
            <w:noWrap/>
          </w:tcPr>
          <w:p w:rsidR="005700C4" w:rsidRPr="006C6C2D" w:rsidRDefault="005700C4">
            <w:pPr>
              <w:pStyle w:val="ConsPlusNormal"/>
              <w:jc w:val="center"/>
              <w:rPr>
                <w:rFonts w:ascii="Times New Roman" w:hAnsi="Times New Roman" w:cs="Times New Roman"/>
                <w:sz w:val="28"/>
                <w:szCs w:val="28"/>
              </w:rPr>
            </w:pPr>
          </w:p>
        </w:tc>
        <w:tc>
          <w:tcPr>
            <w:tcW w:w="5563" w:type="dxa"/>
            <w:vMerge/>
            <w:tcBorders>
              <w:top w:val="nil"/>
              <w:left w:val="nil"/>
              <w:bottom w:val="nil"/>
              <w:right w:val="nil"/>
            </w:tcBorders>
            <w:noWrap/>
          </w:tcPr>
          <w:p w:rsidR="005700C4" w:rsidRPr="006C6C2D" w:rsidRDefault="005700C4">
            <w:pPr>
              <w:rPr>
                <w:szCs w:val="28"/>
              </w:rPr>
            </w:pPr>
          </w:p>
        </w:tc>
      </w:tr>
    </w:tbl>
    <w:p w:rsidR="005700C4" w:rsidRPr="006C6C2D" w:rsidRDefault="005700C4">
      <w:pPr>
        <w:pStyle w:val="ConsPlusNormal"/>
        <w:ind w:left="3402"/>
        <w:outlineLvl w:val="1"/>
        <w:rPr>
          <w:rFonts w:ascii="Times New Roman" w:hAnsi="Times New Roman" w:cs="Times New Roman"/>
          <w:sz w:val="28"/>
          <w:szCs w:val="28"/>
        </w:rPr>
      </w:pPr>
    </w:p>
    <w:p w:rsidR="005700C4" w:rsidRPr="006C6C2D" w:rsidRDefault="005700C4">
      <w:pPr>
        <w:pStyle w:val="ConsPlusNormal"/>
        <w:ind w:left="3402"/>
        <w:outlineLvl w:val="1"/>
        <w:rPr>
          <w:rFonts w:ascii="Times New Roman" w:hAnsi="Times New Roman" w:cs="Times New Roman"/>
          <w:sz w:val="28"/>
          <w:szCs w:val="28"/>
        </w:rPr>
      </w:pPr>
    </w:p>
    <w:p w:rsidR="005700C4" w:rsidRPr="006C6C2D" w:rsidRDefault="00FA15A8">
      <w:pPr>
        <w:pStyle w:val="ConsPlusNormal"/>
        <w:ind w:left="3402"/>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Приложение № 5</w:t>
      </w:r>
    </w:p>
    <w:p w:rsidR="005700C4" w:rsidRPr="006C6C2D" w:rsidRDefault="00FA15A8">
      <w:pPr>
        <w:pStyle w:val="ConsPlusNormal"/>
        <w:ind w:left="3402"/>
        <w:rPr>
          <w:rFonts w:ascii="Times New Roman" w:hAnsi="Times New Roman" w:cs="Times New Roman"/>
          <w:sz w:val="28"/>
          <w:szCs w:val="28"/>
        </w:rPr>
      </w:pPr>
      <w:r w:rsidRPr="006C6C2D">
        <w:rPr>
          <w:rFonts w:ascii="Times New Roman" w:eastAsiaTheme="minorHAnsi" w:hAnsi="Times New Roman" w:cs="Times New Roman"/>
          <w:sz w:val="28"/>
          <w:szCs w:val="28"/>
        </w:rPr>
        <w:t>к Положению о порядке проведения конкурса</w:t>
      </w:r>
    </w:p>
    <w:p w:rsidR="005700C4" w:rsidRPr="006C6C2D" w:rsidRDefault="00FA15A8">
      <w:pPr>
        <w:pStyle w:val="ConsPlusNormal"/>
        <w:ind w:left="3402"/>
        <w:rPr>
          <w:rFonts w:ascii="Times New Roman" w:hAnsi="Times New Roman" w:cs="Times New Roman"/>
          <w:sz w:val="28"/>
          <w:szCs w:val="28"/>
        </w:rPr>
      </w:pPr>
      <w:r w:rsidRPr="006C6C2D">
        <w:rPr>
          <w:rFonts w:ascii="Times New Roman" w:eastAsiaTheme="minorHAnsi" w:hAnsi="Times New Roman" w:cs="Times New Roman"/>
          <w:sz w:val="28"/>
          <w:szCs w:val="28"/>
        </w:rPr>
        <w:t xml:space="preserve">на замещение должности главы администрации </w:t>
      </w:r>
      <w:r w:rsidR="00B47CA8" w:rsidRPr="006C6C2D">
        <w:rPr>
          <w:rFonts w:ascii="Times New Roman" w:hAnsi="Times New Roman" w:cs="Times New Roman"/>
          <w:sz w:val="28"/>
          <w:szCs w:val="28"/>
        </w:rPr>
        <w:t>Венгеровского сельского поселения</w:t>
      </w:r>
      <w:r w:rsidRPr="006C6C2D">
        <w:rPr>
          <w:rFonts w:ascii="Times New Roman" w:hAnsi="Times New Roman" w:cs="Times New Roman"/>
          <w:sz w:val="28"/>
          <w:szCs w:val="28"/>
        </w:rPr>
        <w:t xml:space="preserve"> </w:t>
      </w:r>
      <w:r w:rsidRPr="006C6C2D">
        <w:rPr>
          <w:rFonts w:ascii="Times New Roman" w:eastAsiaTheme="minorHAnsi" w:hAnsi="Times New Roman" w:cs="Times New Roman"/>
          <w:sz w:val="28"/>
          <w:szCs w:val="28"/>
        </w:rPr>
        <w:t>муниципального района «Ракитянский район» Белгородской области</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Normal"/>
        <w:jc w:val="right"/>
        <w:rPr>
          <w:rFonts w:ascii="Times New Roman" w:hAnsi="Times New Roman" w:cs="Times New Roman"/>
          <w:sz w:val="28"/>
          <w:szCs w:val="28"/>
        </w:rPr>
      </w:pPr>
      <w:r w:rsidRPr="006C6C2D">
        <w:rPr>
          <w:rFonts w:ascii="Times New Roman" w:eastAsiaTheme="minorHAnsi" w:hAnsi="Times New Roman" w:cs="Times New Roman"/>
          <w:sz w:val="28"/>
          <w:szCs w:val="28"/>
        </w:rPr>
        <w:t>Форма</w:t>
      </w:r>
    </w:p>
    <w:p w:rsidR="005700C4" w:rsidRPr="006C6C2D" w:rsidRDefault="005700C4">
      <w:pPr>
        <w:pStyle w:val="ConsPlusNormal"/>
        <w:jc w:val="both"/>
        <w:rPr>
          <w:rFonts w:ascii="Times New Roman" w:hAnsi="Times New Roman" w:cs="Times New Roman"/>
          <w:sz w:val="28"/>
          <w:szCs w:val="28"/>
        </w:rPr>
      </w:pPr>
    </w:p>
    <w:p w:rsidR="005700C4" w:rsidRPr="006C6C2D" w:rsidRDefault="00FA15A8">
      <w:pPr>
        <w:pStyle w:val="ConsPlusNormal"/>
        <w:jc w:val="center"/>
        <w:rPr>
          <w:rFonts w:ascii="Times New Roman" w:hAnsi="Times New Roman" w:cs="Times New Roman"/>
          <w:b/>
          <w:sz w:val="28"/>
          <w:szCs w:val="28"/>
        </w:rPr>
      </w:pPr>
      <w:bookmarkStart w:id="11" w:name="P494"/>
      <w:bookmarkEnd w:id="11"/>
      <w:r w:rsidRPr="006C6C2D">
        <w:rPr>
          <w:rFonts w:ascii="Times New Roman" w:eastAsiaTheme="minorHAnsi" w:hAnsi="Times New Roman" w:cs="Times New Roman"/>
          <w:b/>
          <w:sz w:val="28"/>
          <w:szCs w:val="28"/>
        </w:rPr>
        <w:t>Бюллетень</w:t>
      </w:r>
    </w:p>
    <w:p w:rsidR="005700C4" w:rsidRPr="006C6C2D" w:rsidRDefault="005700C4">
      <w:pPr>
        <w:pStyle w:val="ConsPlusNormal"/>
        <w:jc w:val="both"/>
        <w:rPr>
          <w:rFonts w:ascii="Times New Roman" w:hAnsi="Times New Roman" w:cs="Times New Roman"/>
          <w:sz w:val="28"/>
          <w:szCs w:val="28"/>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1509"/>
        <w:gridCol w:w="1326"/>
        <w:gridCol w:w="1470"/>
        <w:gridCol w:w="1248"/>
        <w:gridCol w:w="1677"/>
        <w:gridCol w:w="1649"/>
      </w:tblGrid>
      <w:tr w:rsidR="005700C4" w:rsidRPr="006C6C2D">
        <w:tc>
          <w:tcPr>
            <w:tcW w:w="538" w:type="dxa"/>
            <w:vMerge w:val="restart"/>
            <w:noWrap/>
          </w:tcPr>
          <w:p w:rsidR="005700C4" w:rsidRPr="006C6C2D" w:rsidRDefault="00FA15A8">
            <w:pPr>
              <w:pStyle w:val="ConsPlusNormal"/>
              <w:jc w:val="center"/>
              <w:rPr>
                <w:rFonts w:ascii="Times New Roman" w:hAnsi="Times New Roman" w:cs="Times New Roman"/>
                <w:sz w:val="24"/>
                <w:szCs w:val="28"/>
              </w:rPr>
            </w:pPr>
            <w:r w:rsidRPr="006C6C2D">
              <w:rPr>
                <w:rFonts w:ascii="Times New Roman" w:hAnsi="Times New Roman" w:cs="Times New Roman"/>
                <w:sz w:val="24"/>
                <w:szCs w:val="28"/>
              </w:rPr>
              <w:t>№ п/п</w:t>
            </w:r>
          </w:p>
        </w:tc>
        <w:tc>
          <w:tcPr>
            <w:tcW w:w="1509" w:type="dxa"/>
            <w:vMerge w:val="restart"/>
            <w:noWrap/>
          </w:tcPr>
          <w:p w:rsidR="005700C4" w:rsidRPr="006C6C2D" w:rsidRDefault="00FA15A8">
            <w:pPr>
              <w:pStyle w:val="ConsPlusNormal"/>
              <w:jc w:val="center"/>
              <w:rPr>
                <w:rFonts w:ascii="Times New Roman" w:hAnsi="Times New Roman" w:cs="Times New Roman"/>
                <w:sz w:val="24"/>
                <w:szCs w:val="28"/>
              </w:rPr>
            </w:pPr>
            <w:r w:rsidRPr="006C6C2D">
              <w:rPr>
                <w:rFonts w:ascii="Times New Roman" w:hAnsi="Times New Roman" w:cs="Times New Roman"/>
                <w:sz w:val="24"/>
                <w:szCs w:val="28"/>
              </w:rPr>
              <w:t>ФИО кандидата</w:t>
            </w:r>
          </w:p>
        </w:tc>
        <w:tc>
          <w:tcPr>
            <w:tcW w:w="7370" w:type="dxa"/>
            <w:gridSpan w:val="5"/>
            <w:noWrap/>
          </w:tcPr>
          <w:p w:rsidR="005700C4" w:rsidRPr="006C6C2D" w:rsidRDefault="00FA15A8">
            <w:pPr>
              <w:pStyle w:val="ConsPlusNormal"/>
              <w:jc w:val="center"/>
              <w:rPr>
                <w:rFonts w:ascii="Times New Roman" w:hAnsi="Times New Roman" w:cs="Times New Roman"/>
                <w:szCs w:val="28"/>
              </w:rPr>
            </w:pPr>
            <w:r w:rsidRPr="006C6C2D">
              <w:rPr>
                <w:rFonts w:ascii="Times New Roman" w:hAnsi="Times New Roman" w:cs="Times New Roman"/>
                <w:szCs w:val="28"/>
              </w:rPr>
              <w:t>Количество баллов</w:t>
            </w:r>
          </w:p>
        </w:tc>
      </w:tr>
      <w:tr w:rsidR="005700C4" w:rsidRPr="006C6C2D">
        <w:tc>
          <w:tcPr>
            <w:tcW w:w="538" w:type="dxa"/>
            <w:vMerge/>
            <w:noWrap/>
          </w:tcPr>
          <w:p w:rsidR="005700C4" w:rsidRPr="006C6C2D" w:rsidRDefault="005700C4">
            <w:pPr>
              <w:rPr>
                <w:szCs w:val="28"/>
              </w:rPr>
            </w:pPr>
          </w:p>
        </w:tc>
        <w:tc>
          <w:tcPr>
            <w:tcW w:w="1509" w:type="dxa"/>
            <w:vMerge/>
            <w:noWrap/>
          </w:tcPr>
          <w:p w:rsidR="005700C4" w:rsidRPr="006C6C2D" w:rsidRDefault="005700C4">
            <w:pPr>
              <w:rPr>
                <w:szCs w:val="28"/>
              </w:rPr>
            </w:pPr>
          </w:p>
        </w:tc>
        <w:tc>
          <w:tcPr>
            <w:tcW w:w="4044" w:type="dxa"/>
            <w:gridSpan w:val="3"/>
            <w:noWrap/>
          </w:tcPr>
          <w:p w:rsidR="005700C4" w:rsidRPr="006C6C2D" w:rsidRDefault="00FA15A8">
            <w:pPr>
              <w:pStyle w:val="ConsPlusNormal"/>
              <w:jc w:val="center"/>
              <w:rPr>
                <w:rFonts w:ascii="Times New Roman" w:hAnsi="Times New Roman" w:cs="Times New Roman"/>
                <w:szCs w:val="28"/>
              </w:rPr>
            </w:pPr>
            <w:r w:rsidRPr="006C6C2D">
              <w:rPr>
                <w:rFonts w:ascii="Times New Roman" w:hAnsi="Times New Roman" w:cs="Times New Roman"/>
                <w:szCs w:val="28"/>
              </w:rPr>
              <w:t>Стратегия социально-экономического развития Ракитянского района</w:t>
            </w:r>
          </w:p>
        </w:tc>
        <w:tc>
          <w:tcPr>
            <w:tcW w:w="3326" w:type="dxa"/>
            <w:gridSpan w:val="2"/>
            <w:noWrap/>
          </w:tcPr>
          <w:p w:rsidR="005700C4" w:rsidRPr="006C6C2D" w:rsidRDefault="00FA15A8">
            <w:pPr>
              <w:pStyle w:val="ConsPlusNormal"/>
              <w:jc w:val="center"/>
              <w:rPr>
                <w:rFonts w:ascii="Times New Roman" w:hAnsi="Times New Roman" w:cs="Times New Roman"/>
                <w:sz w:val="24"/>
                <w:szCs w:val="24"/>
              </w:rPr>
            </w:pPr>
            <w:r w:rsidRPr="006C6C2D">
              <w:rPr>
                <w:rFonts w:ascii="Times New Roman" w:eastAsiaTheme="minorHAnsi" w:hAnsi="Times New Roman" w:cs="Times New Roman"/>
                <w:sz w:val="24"/>
                <w:szCs w:val="24"/>
              </w:rPr>
              <w:t xml:space="preserve">Проект структуры администрации </w:t>
            </w:r>
            <w:r w:rsidR="00B47CA8" w:rsidRPr="006C6C2D">
              <w:rPr>
                <w:rFonts w:ascii="Times New Roman" w:hAnsi="Times New Roman" w:cs="Times New Roman"/>
                <w:sz w:val="24"/>
                <w:szCs w:val="24"/>
              </w:rPr>
              <w:t>Венгеровского сельского поселения</w:t>
            </w:r>
            <w:r w:rsidRPr="006C6C2D">
              <w:rPr>
                <w:rFonts w:ascii="Times New Roman" w:hAnsi="Times New Roman" w:cs="Times New Roman"/>
                <w:sz w:val="24"/>
                <w:szCs w:val="24"/>
              </w:rPr>
              <w:t xml:space="preserve"> </w:t>
            </w:r>
            <w:r w:rsidRPr="006C6C2D">
              <w:rPr>
                <w:rFonts w:ascii="Times New Roman" w:eastAsiaTheme="minorHAnsi" w:hAnsi="Times New Roman" w:cs="Times New Roman"/>
                <w:sz w:val="24"/>
                <w:szCs w:val="24"/>
              </w:rPr>
              <w:t xml:space="preserve"> (с проектом решения </w:t>
            </w:r>
            <w:r w:rsidR="00B47CA8" w:rsidRPr="006C6C2D">
              <w:rPr>
                <w:rFonts w:ascii="Times New Roman" w:eastAsiaTheme="minorHAnsi" w:hAnsi="Times New Roman" w:cs="Times New Roman"/>
                <w:sz w:val="24"/>
                <w:szCs w:val="24"/>
              </w:rPr>
              <w:t>земского</w:t>
            </w:r>
            <w:r w:rsidRPr="006C6C2D">
              <w:rPr>
                <w:rFonts w:ascii="Times New Roman" w:eastAsiaTheme="minorHAnsi" w:hAnsi="Times New Roman" w:cs="Times New Roman"/>
                <w:sz w:val="24"/>
                <w:szCs w:val="24"/>
              </w:rPr>
              <w:t xml:space="preserve"> собрания </w:t>
            </w:r>
            <w:r w:rsidR="00B47CA8" w:rsidRPr="006C6C2D">
              <w:rPr>
                <w:rFonts w:ascii="Times New Roman" w:hAnsi="Times New Roman" w:cs="Times New Roman"/>
                <w:sz w:val="24"/>
                <w:szCs w:val="24"/>
              </w:rPr>
              <w:t>Венгеровского сельского поселения</w:t>
            </w:r>
          </w:p>
          <w:p w:rsidR="005700C4" w:rsidRPr="006C6C2D" w:rsidRDefault="00FA15A8">
            <w:pPr>
              <w:pStyle w:val="ConsPlusNormal"/>
              <w:jc w:val="center"/>
              <w:rPr>
                <w:rFonts w:ascii="Times New Roman" w:hAnsi="Times New Roman" w:cs="Times New Roman"/>
                <w:sz w:val="24"/>
                <w:szCs w:val="24"/>
              </w:rPr>
            </w:pPr>
            <w:r w:rsidRPr="006C6C2D">
              <w:rPr>
                <w:rFonts w:ascii="Times New Roman" w:eastAsiaTheme="minorHAnsi" w:hAnsi="Times New Roman" w:cs="Times New Roman"/>
                <w:sz w:val="24"/>
                <w:szCs w:val="24"/>
              </w:rPr>
              <w:t xml:space="preserve">об утверждении структуры администрации </w:t>
            </w:r>
            <w:r w:rsidR="00B47CA8" w:rsidRPr="006C6C2D">
              <w:rPr>
                <w:rFonts w:ascii="Times New Roman" w:hAnsi="Times New Roman" w:cs="Times New Roman"/>
                <w:sz w:val="24"/>
                <w:szCs w:val="24"/>
              </w:rPr>
              <w:t>Венгеровского сельского поселения</w:t>
            </w:r>
            <w:r w:rsidRPr="006C6C2D">
              <w:rPr>
                <w:rFonts w:ascii="Times New Roman" w:eastAsiaTheme="minorHAnsi" w:hAnsi="Times New Roman" w:cs="Times New Roman"/>
                <w:sz w:val="24"/>
                <w:szCs w:val="24"/>
              </w:rPr>
              <w:t>)</w:t>
            </w:r>
          </w:p>
        </w:tc>
      </w:tr>
      <w:tr w:rsidR="005700C4" w:rsidRPr="006C6C2D">
        <w:tc>
          <w:tcPr>
            <w:tcW w:w="538" w:type="dxa"/>
            <w:vMerge/>
            <w:noWrap/>
          </w:tcPr>
          <w:p w:rsidR="005700C4" w:rsidRPr="006C6C2D" w:rsidRDefault="005700C4">
            <w:pPr>
              <w:rPr>
                <w:szCs w:val="28"/>
              </w:rPr>
            </w:pPr>
          </w:p>
        </w:tc>
        <w:tc>
          <w:tcPr>
            <w:tcW w:w="1509" w:type="dxa"/>
            <w:vMerge/>
            <w:noWrap/>
          </w:tcPr>
          <w:p w:rsidR="005700C4" w:rsidRPr="006C6C2D" w:rsidRDefault="005700C4">
            <w:pPr>
              <w:rPr>
                <w:szCs w:val="28"/>
              </w:rPr>
            </w:pPr>
          </w:p>
        </w:tc>
        <w:tc>
          <w:tcPr>
            <w:tcW w:w="1326" w:type="dxa"/>
            <w:noWrap/>
          </w:tcPr>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оценка возможности реализации на практике</w:t>
            </w:r>
          </w:p>
        </w:tc>
        <w:tc>
          <w:tcPr>
            <w:tcW w:w="1470" w:type="dxa"/>
            <w:noWrap/>
          </w:tcPr>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 xml:space="preserve">оценка логичности построения </w:t>
            </w:r>
          </w:p>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и доступности для понимания населением</w:t>
            </w:r>
          </w:p>
        </w:tc>
        <w:tc>
          <w:tcPr>
            <w:tcW w:w="1248" w:type="dxa"/>
            <w:noWrap/>
          </w:tcPr>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 xml:space="preserve">оценка </w:t>
            </w:r>
          </w:p>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соответствия действующему законодательству</w:t>
            </w:r>
          </w:p>
        </w:tc>
        <w:tc>
          <w:tcPr>
            <w:tcW w:w="1677" w:type="dxa"/>
            <w:noWrap/>
          </w:tcPr>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 xml:space="preserve">оценка возможности реализации </w:t>
            </w:r>
          </w:p>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на практике</w:t>
            </w:r>
          </w:p>
        </w:tc>
        <w:tc>
          <w:tcPr>
            <w:tcW w:w="1649" w:type="dxa"/>
            <w:noWrap/>
          </w:tcPr>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 xml:space="preserve">оценка эффективности организационных подходов </w:t>
            </w:r>
          </w:p>
          <w:p w:rsidR="005700C4" w:rsidRPr="006C6C2D" w:rsidRDefault="00FA15A8">
            <w:pPr>
              <w:pStyle w:val="ConsPlusNormal"/>
              <w:jc w:val="center"/>
              <w:rPr>
                <w:rFonts w:ascii="Times New Roman" w:hAnsi="Times New Roman" w:cs="Times New Roman"/>
                <w:szCs w:val="24"/>
              </w:rPr>
            </w:pPr>
            <w:r w:rsidRPr="006C6C2D">
              <w:rPr>
                <w:rFonts w:ascii="Times New Roman" w:hAnsi="Times New Roman" w:cs="Times New Roman"/>
                <w:szCs w:val="24"/>
              </w:rPr>
              <w:t>и методов</w:t>
            </w:r>
          </w:p>
        </w:tc>
      </w:tr>
      <w:tr w:rsidR="005700C4" w:rsidRPr="006C6C2D">
        <w:tc>
          <w:tcPr>
            <w:tcW w:w="538" w:type="dxa"/>
            <w:noWrap/>
          </w:tcPr>
          <w:p w:rsidR="005700C4" w:rsidRPr="006C6C2D" w:rsidRDefault="005700C4">
            <w:pPr>
              <w:pStyle w:val="ConsPlusNormal"/>
              <w:rPr>
                <w:rFonts w:ascii="Times New Roman" w:hAnsi="Times New Roman" w:cs="Times New Roman"/>
                <w:sz w:val="28"/>
                <w:szCs w:val="28"/>
              </w:rPr>
            </w:pPr>
          </w:p>
        </w:tc>
        <w:tc>
          <w:tcPr>
            <w:tcW w:w="1509" w:type="dxa"/>
            <w:noWrap/>
          </w:tcPr>
          <w:p w:rsidR="005700C4" w:rsidRPr="006C6C2D" w:rsidRDefault="005700C4">
            <w:pPr>
              <w:pStyle w:val="ConsPlusNormal"/>
              <w:rPr>
                <w:rFonts w:ascii="Times New Roman" w:hAnsi="Times New Roman" w:cs="Times New Roman"/>
                <w:sz w:val="28"/>
                <w:szCs w:val="28"/>
              </w:rPr>
            </w:pPr>
          </w:p>
        </w:tc>
        <w:tc>
          <w:tcPr>
            <w:tcW w:w="1326" w:type="dxa"/>
            <w:noWrap/>
          </w:tcPr>
          <w:p w:rsidR="005700C4" w:rsidRPr="006C6C2D" w:rsidRDefault="005700C4">
            <w:pPr>
              <w:pStyle w:val="ConsPlusNormal"/>
              <w:rPr>
                <w:rFonts w:ascii="Times New Roman" w:hAnsi="Times New Roman" w:cs="Times New Roman"/>
                <w:sz w:val="28"/>
                <w:szCs w:val="28"/>
              </w:rPr>
            </w:pPr>
          </w:p>
        </w:tc>
        <w:tc>
          <w:tcPr>
            <w:tcW w:w="1470" w:type="dxa"/>
            <w:noWrap/>
          </w:tcPr>
          <w:p w:rsidR="005700C4" w:rsidRPr="006C6C2D" w:rsidRDefault="005700C4">
            <w:pPr>
              <w:pStyle w:val="ConsPlusNormal"/>
              <w:rPr>
                <w:rFonts w:ascii="Times New Roman" w:hAnsi="Times New Roman" w:cs="Times New Roman"/>
                <w:sz w:val="28"/>
                <w:szCs w:val="28"/>
              </w:rPr>
            </w:pPr>
          </w:p>
        </w:tc>
        <w:tc>
          <w:tcPr>
            <w:tcW w:w="1248" w:type="dxa"/>
            <w:noWrap/>
          </w:tcPr>
          <w:p w:rsidR="005700C4" w:rsidRPr="006C6C2D" w:rsidRDefault="005700C4">
            <w:pPr>
              <w:pStyle w:val="ConsPlusNormal"/>
              <w:rPr>
                <w:rFonts w:ascii="Times New Roman" w:hAnsi="Times New Roman" w:cs="Times New Roman"/>
                <w:sz w:val="28"/>
                <w:szCs w:val="28"/>
              </w:rPr>
            </w:pPr>
          </w:p>
        </w:tc>
        <w:tc>
          <w:tcPr>
            <w:tcW w:w="1677" w:type="dxa"/>
            <w:noWrap/>
          </w:tcPr>
          <w:p w:rsidR="005700C4" w:rsidRPr="006C6C2D" w:rsidRDefault="005700C4">
            <w:pPr>
              <w:pStyle w:val="ConsPlusNormal"/>
              <w:rPr>
                <w:rFonts w:ascii="Times New Roman" w:hAnsi="Times New Roman" w:cs="Times New Roman"/>
                <w:sz w:val="28"/>
                <w:szCs w:val="28"/>
              </w:rPr>
            </w:pPr>
          </w:p>
        </w:tc>
        <w:tc>
          <w:tcPr>
            <w:tcW w:w="164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538" w:type="dxa"/>
            <w:noWrap/>
          </w:tcPr>
          <w:p w:rsidR="005700C4" w:rsidRPr="006C6C2D" w:rsidRDefault="005700C4">
            <w:pPr>
              <w:pStyle w:val="ConsPlusNormal"/>
              <w:rPr>
                <w:rFonts w:ascii="Times New Roman" w:hAnsi="Times New Roman" w:cs="Times New Roman"/>
                <w:sz w:val="28"/>
                <w:szCs w:val="28"/>
              </w:rPr>
            </w:pPr>
          </w:p>
        </w:tc>
        <w:tc>
          <w:tcPr>
            <w:tcW w:w="1509" w:type="dxa"/>
            <w:noWrap/>
          </w:tcPr>
          <w:p w:rsidR="005700C4" w:rsidRPr="006C6C2D" w:rsidRDefault="005700C4">
            <w:pPr>
              <w:pStyle w:val="ConsPlusNormal"/>
              <w:rPr>
                <w:rFonts w:ascii="Times New Roman" w:hAnsi="Times New Roman" w:cs="Times New Roman"/>
                <w:sz w:val="28"/>
                <w:szCs w:val="28"/>
              </w:rPr>
            </w:pPr>
          </w:p>
        </w:tc>
        <w:tc>
          <w:tcPr>
            <w:tcW w:w="1326" w:type="dxa"/>
            <w:noWrap/>
          </w:tcPr>
          <w:p w:rsidR="005700C4" w:rsidRPr="006C6C2D" w:rsidRDefault="005700C4">
            <w:pPr>
              <w:pStyle w:val="ConsPlusNormal"/>
              <w:rPr>
                <w:rFonts w:ascii="Times New Roman" w:hAnsi="Times New Roman" w:cs="Times New Roman"/>
                <w:sz w:val="28"/>
                <w:szCs w:val="28"/>
              </w:rPr>
            </w:pPr>
          </w:p>
        </w:tc>
        <w:tc>
          <w:tcPr>
            <w:tcW w:w="1470" w:type="dxa"/>
            <w:noWrap/>
          </w:tcPr>
          <w:p w:rsidR="005700C4" w:rsidRPr="006C6C2D" w:rsidRDefault="005700C4">
            <w:pPr>
              <w:pStyle w:val="ConsPlusNormal"/>
              <w:rPr>
                <w:rFonts w:ascii="Times New Roman" w:hAnsi="Times New Roman" w:cs="Times New Roman"/>
                <w:sz w:val="28"/>
                <w:szCs w:val="28"/>
              </w:rPr>
            </w:pPr>
          </w:p>
        </w:tc>
        <w:tc>
          <w:tcPr>
            <w:tcW w:w="1248" w:type="dxa"/>
            <w:noWrap/>
          </w:tcPr>
          <w:p w:rsidR="005700C4" w:rsidRPr="006C6C2D" w:rsidRDefault="005700C4">
            <w:pPr>
              <w:pStyle w:val="ConsPlusNormal"/>
              <w:rPr>
                <w:rFonts w:ascii="Times New Roman" w:hAnsi="Times New Roman" w:cs="Times New Roman"/>
                <w:sz w:val="28"/>
                <w:szCs w:val="28"/>
              </w:rPr>
            </w:pPr>
          </w:p>
        </w:tc>
        <w:tc>
          <w:tcPr>
            <w:tcW w:w="1677" w:type="dxa"/>
            <w:noWrap/>
          </w:tcPr>
          <w:p w:rsidR="005700C4" w:rsidRPr="006C6C2D" w:rsidRDefault="005700C4">
            <w:pPr>
              <w:pStyle w:val="ConsPlusNormal"/>
              <w:rPr>
                <w:rFonts w:ascii="Times New Roman" w:hAnsi="Times New Roman" w:cs="Times New Roman"/>
                <w:sz w:val="28"/>
                <w:szCs w:val="28"/>
              </w:rPr>
            </w:pPr>
          </w:p>
        </w:tc>
        <w:tc>
          <w:tcPr>
            <w:tcW w:w="1649" w:type="dxa"/>
            <w:noWrap/>
          </w:tcPr>
          <w:p w:rsidR="005700C4" w:rsidRPr="006C6C2D" w:rsidRDefault="005700C4">
            <w:pPr>
              <w:pStyle w:val="ConsPlusNormal"/>
              <w:rPr>
                <w:rFonts w:ascii="Times New Roman" w:hAnsi="Times New Roman" w:cs="Times New Roman"/>
                <w:sz w:val="28"/>
                <w:szCs w:val="28"/>
              </w:rPr>
            </w:pPr>
          </w:p>
        </w:tc>
      </w:tr>
      <w:tr w:rsidR="005700C4" w:rsidRPr="006C6C2D">
        <w:tc>
          <w:tcPr>
            <w:tcW w:w="538" w:type="dxa"/>
            <w:noWrap/>
          </w:tcPr>
          <w:p w:rsidR="005700C4" w:rsidRPr="006C6C2D" w:rsidRDefault="005700C4">
            <w:pPr>
              <w:pStyle w:val="ConsPlusNormal"/>
              <w:rPr>
                <w:rFonts w:ascii="Times New Roman" w:hAnsi="Times New Roman" w:cs="Times New Roman"/>
                <w:sz w:val="28"/>
                <w:szCs w:val="28"/>
              </w:rPr>
            </w:pPr>
          </w:p>
        </w:tc>
        <w:tc>
          <w:tcPr>
            <w:tcW w:w="1509" w:type="dxa"/>
            <w:noWrap/>
          </w:tcPr>
          <w:p w:rsidR="005700C4" w:rsidRPr="006C6C2D" w:rsidRDefault="005700C4">
            <w:pPr>
              <w:pStyle w:val="ConsPlusNormal"/>
              <w:rPr>
                <w:rFonts w:ascii="Times New Roman" w:hAnsi="Times New Roman" w:cs="Times New Roman"/>
                <w:sz w:val="28"/>
                <w:szCs w:val="28"/>
              </w:rPr>
            </w:pPr>
          </w:p>
        </w:tc>
        <w:tc>
          <w:tcPr>
            <w:tcW w:w="1326" w:type="dxa"/>
            <w:noWrap/>
          </w:tcPr>
          <w:p w:rsidR="005700C4" w:rsidRPr="006C6C2D" w:rsidRDefault="005700C4">
            <w:pPr>
              <w:pStyle w:val="ConsPlusNormal"/>
              <w:rPr>
                <w:rFonts w:ascii="Times New Roman" w:hAnsi="Times New Roman" w:cs="Times New Roman"/>
                <w:sz w:val="28"/>
                <w:szCs w:val="28"/>
              </w:rPr>
            </w:pPr>
          </w:p>
        </w:tc>
        <w:tc>
          <w:tcPr>
            <w:tcW w:w="1470" w:type="dxa"/>
            <w:noWrap/>
          </w:tcPr>
          <w:p w:rsidR="005700C4" w:rsidRPr="006C6C2D" w:rsidRDefault="005700C4">
            <w:pPr>
              <w:pStyle w:val="ConsPlusNormal"/>
              <w:rPr>
                <w:rFonts w:ascii="Times New Roman" w:hAnsi="Times New Roman" w:cs="Times New Roman"/>
                <w:sz w:val="28"/>
                <w:szCs w:val="28"/>
              </w:rPr>
            </w:pPr>
          </w:p>
        </w:tc>
        <w:tc>
          <w:tcPr>
            <w:tcW w:w="1248" w:type="dxa"/>
            <w:noWrap/>
          </w:tcPr>
          <w:p w:rsidR="005700C4" w:rsidRPr="006C6C2D" w:rsidRDefault="005700C4">
            <w:pPr>
              <w:pStyle w:val="ConsPlusNormal"/>
              <w:rPr>
                <w:rFonts w:ascii="Times New Roman" w:hAnsi="Times New Roman" w:cs="Times New Roman"/>
                <w:sz w:val="28"/>
                <w:szCs w:val="28"/>
              </w:rPr>
            </w:pPr>
          </w:p>
        </w:tc>
        <w:tc>
          <w:tcPr>
            <w:tcW w:w="1677" w:type="dxa"/>
            <w:noWrap/>
          </w:tcPr>
          <w:p w:rsidR="005700C4" w:rsidRPr="006C6C2D" w:rsidRDefault="005700C4">
            <w:pPr>
              <w:pStyle w:val="ConsPlusNormal"/>
              <w:rPr>
                <w:rFonts w:ascii="Times New Roman" w:hAnsi="Times New Roman" w:cs="Times New Roman"/>
                <w:sz w:val="28"/>
                <w:szCs w:val="28"/>
              </w:rPr>
            </w:pPr>
          </w:p>
        </w:tc>
        <w:tc>
          <w:tcPr>
            <w:tcW w:w="1649" w:type="dxa"/>
            <w:noWrap/>
          </w:tcPr>
          <w:p w:rsidR="005700C4" w:rsidRPr="006C6C2D" w:rsidRDefault="005700C4">
            <w:pPr>
              <w:pStyle w:val="ConsPlusNormal"/>
              <w:rPr>
                <w:rFonts w:ascii="Times New Roman" w:hAnsi="Times New Roman" w:cs="Times New Roman"/>
                <w:sz w:val="28"/>
                <w:szCs w:val="28"/>
              </w:rPr>
            </w:pPr>
          </w:p>
        </w:tc>
      </w:tr>
    </w:tbl>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Default="005700C4">
      <w:pPr>
        <w:pStyle w:val="ConsPlusNormal"/>
        <w:jc w:val="both"/>
        <w:rPr>
          <w:rFonts w:ascii="Times New Roman" w:hAnsi="Times New Roman" w:cs="Times New Roman"/>
          <w:sz w:val="28"/>
          <w:szCs w:val="28"/>
        </w:rPr>
      </w:pPr>
    </w:p>
    <w:p w:rsidR="006C6C2D" w:rsidRDefault="006C6C2D">
      <w:pPr>
        <w:pStyle w:val="ConsPlusNormal"/>
        <w:jc w:val="both"/>
        <w:rPr>
          <w:rFonts w:ascii="Times New Roman" w:hAnsi="Times New Roman" w:cs="Times New Roman"/>
          <w:sz w:val="28"/>
          <w:szCs w:val="28"/>
        </w:rPr>
      </w:pPr>
    </w:p>
    <w:p w:rsidR="006C6C2D" w:rsidRDefault="006C6C2D">
      <w:pPr>
        <w:pStyle w:val="ConsPlusNormal"/>
        <w:jc w:val="both"/>
        <w:rPr>
          <w:rFonts w:ascii="Times New Roman" w:hAnsi="Times New Roman" w:cs="Times New Roman"/>
          <w:sz w:val="28"/>
          <w:szCs w:val="28"/>
        </w:rPr>
      </w:pPr>
    </w:p>
    <w:p w:rsidR="006C6C2D" w:rsidRPr="006C6C2D" w:rsidRDefault="006C6C2D">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jc w:val="both"/>
        <w:rPr>
          <w:rFonts w:ascii="Times New Roman" w:hAnsi="Times New Roman" w:cs="Times New Roman"/>
          <w:sz w:val="28"/>
          <w:szCs w:val="28"/>
        </w:rPr>
      </w:pPr>
    </w:p>
    <w:p w:rsidR="005700C4" w:rsidRPr="006C6C2D" w:rsidRDefault="005700C4">
      <w:pPr>
        <w:pStyle w:val="ConsPlusNormal"/>
        <w:ind w:left="3402"/>
        <w:outlineLvl w:val="1"/>
        <w:rPr>
          <w:rFonts w:ascii="Times New Roman" w:hAnsi="Times New Roman" w:cs="Times New Roman"/>
          <w:sz w:val="28"/>
          <w:szCs w:val="28"/>
        </w:rPr>
      </w:pPr>
    </w:p>
    <w:p w:rsidR="005700C4" w:rsidRPr="006C6C2D" w:rsidRDefault="00FA15A8">
      <w:pPr>
        <w:pStyle w:val="ConsPlusNormal"/>
        <w:ind w:left="3402"/>
        <w:outlineLvl w:val="1"/>
        <w:rPr>
          <w:rFonts w:ascii="Times New Roman" w:hAnsi="Times New Roman" w:cs="Times New Roman"/>
          <w:sz w:val="28"/>
          <w:szCs w:val="28"/>
        </w:rPr>
      </w:pPr>
      <w:r w:rsidRPr="006C6C2D">
        <w:rPr>
          <w:rFonts w:ascii="Times New Roman" w:eastAsiaTheme="minorHAnsi" w:hAnsi="Times New Roman" w:cs="Times New Roman"/>
          <w:sz w:val="28"/>
          <w:szCs w:val="28"/>
        </w:rPr>
        <w:t>Приложение № 6</w:t>
      </w:r>
    </w:p>
    <w:p w:rsidR="005700C4" w:rsidRPr="006C6C2D" w:rsidRDefault="00FA15A8">
      <w:pPr>
        <w:pStyle w:val="ConsPlusNormal"/>
        <w:ind w:left="3402"/>
        <w:rPr>
          <w:rFonts w:ascii="Times New Roman" w:hAnsi="Times New Roman" w:cs="Times New Roman"/>
          <w:sz w:val="28"/>
          <w:szCs w:val="28"/>
        </w:rPr>
      </w:pPr>
      <w:r w:rsidRPr="006C6C2D">
        <w:rPr>
          <w:rFonts w:ascii="Times New Roman" w:eastAsiaTheme="minorHAnsi" w:hAnsi="Times New Roman" w:cs="Times New Roman"/>
          <w:sz w:val="28"/>
          <w:szCs w:val="28"/>
        </w:rPr>
        <w:t>к Положению о порядке проведения конкурса</w:t>
      </w:r>
    </w:p>
    <w:p w:rsidR="005700C4" w:rsidRPr="006C6C2D" w:rsidRDefault="00FA15A8">
      <w:pPr>
        <w:pStyle w:val="ConsPlusNormal"/>
        <w:ind w:left="3402"/>
        <w:rPr>
          <w:rFonts w:ascii="Times New Roman" w:hAnsi="Times New Roman" w:cs="Times New Roman"/>
          <w:sz w:val="28"/>
          <w:szCs w:val="28"/>
        </w:rPr>
      </w:pPr>
      <w:r w:rsidRPr="006C6C2D">
        <w:rPr>
          <w:rFonts w:ascii="Times New Roman" w:eastAsiaTheme="minorHAnsi" w:hAnsi="Times New Roman" w:cs="Times New Roman"/>
          <w:sz w:val="28"/>
          <w:szCs w:val="28"/>
        </w:rPr>
        <w:t>на замещение должности главы администрации</w:t>
      </w:r>
    </w:p>
    <w:p w:rsidR="005700C4" w:rsidRPr="006C6C2D" w:rsidRDefault="00B47CA8">
      <w:pPr>
        <w:pStyle w:val="ConsPlusNormal"/>
        <w:ind w:left="3402"/>
        <w:rPr>
          <w:rFonts w:ascii="Times New Roman" w:eastAsiaTheme="minorHAnsi" w:hAnsi="Times New Roman" w:cs="Times New Roman"/>
          <w:sz w:val="28"/>
          <w:szCs w:val="28"/>
        </w:rPr>
      </w:pPr>
      <w:r w:rsidRPr="006C6C2D">
        <w:rPr>
          <w:rFonts w:ascii="Times New Roman" w:hAnsi="Times New Roman" w:cs="Times New Roman"/>
          <w:sz w:val="28"/>
          <w:szCs w:val="28"/>
        </w:rPr>
        <w:t>Венгеровского сельского поселения</w:t>
      </w:r>
      <w:r w:rsidR="00FA15A8" w:rsidRPr="006C6C2D">
        <w:rPr>
          <w:rFonts w:ascii="Times New Roman" w:hAnsi="Times New Roman" w:cs="Times New Roman"/>
          <w:sz w:val="28"/>
          <w:szCs w:val="28"/>
        </w:rPr>
        <w:t xml:space="preserve"> </w:t>
      </w:r>
      <w:r w:rsidR="00FA15A8" w:rsidRPr="006C6C2D">
        <w:rPr>
          <w:rFonts w:ascii="Times New Roman" w:eastAsiaTheme="minorHAnsi" w:hAnsi="Times New Roman" w:cs="Times New Roman"/>
          <w:sz w:val="28"/>
          <w:szCs w:val="28"/>
        </w:rPr>
        <w:t>муниципального района «Ракитянский район» Белгородской области</w:t>
      </w:r>
    </w:p>
    <w:p w:rsidR="005700C4" w:rsidRPr="006C6C2D" w:rsidRDefault="00FA15A8">
      <w:pPr>
        <w:pStyle w:val="ConsPlusNormal"/>
        <w:ind w:left="3402"/>
        <w:rPr>
          <w:rFonts w:ascii="Times New Roman" w:hAnsi="Times New Roman" w:cs="Times New Roman"/>
          <w:sz w:val="28"/>
          <w:szCs w:val="28"/>
        </w:rPr>
      </w:pPr>
      <w:r w:rsidRPr="006C6C2D">
        <w:rPr>
          <w:rFonts w:ascii="Times New Roman" w:eastAsiaTheme="minorHAnsi" w:hAnsi="Times New Roman" w:cs="Times New Roman"/>
          <w:sz w:val="28"/>
          <w:szCs w:val="28"/>
        </w:rPr>
        <w:tab/>
      </w:r>
      <w:r w:rsidRPr="006C6C2D">
        <w:rPr>
          <w:rFonts w:ascii="Times New Roman" w:eastAsiaTheme="minorHAnsi" w:hAnsi="Times New Roman" w:cs="Times New Roman"/>
          <w:sz w:val="28"/>
          <w:szCs w:val="28"/>
        </w:rPr>
        <w:tab/>
      </w:r>
      <w:r w:rsidRPr="006C6C2D">
        <w:rPr>
          <w:rFonts w:ascii="Times New Roman" w:eastAsiaTheme="minorHAnsi" w:hAnsi="Times New Roman" w:cs="Times New Roman"/>
          <w:sz w:val="28"/>
          <w:szCs w:val="28"/>
        </w:rPr>
        <w:tab/>
      </w:r>
      <w:r w:rsidRPr="006C6C2D">
        <w:rPr>
          <w:rFonts w:ascii="Times New Roman" w:eastAsiaTheme="minorHAnsi" w:hAnsi="Times New Roman" w:cs="Times New Roman"/>
          <w:sz w:val="28"/>
          <w:szCs w:val="28"/>
        </w:rPr>
        <w:tab/>
      </w:r>
      <w:r w:rsidRPr="006C6C2D">
        <w:rPr>
          <w:rFonts w:cs="Times New Roman"/>
          <w:b/>
          <w:spacing w:val="2"/>
        </w:rPr>
        <w:t xml:space="preserve"> </w:t>
      </w:r>
      <w:r w:rsidRPr="006C6C2D">
        <w:rPr>
          <w:rFonts w:ascii="Times New Roman" w:hAnsi="Times New Roman" w:cs="Times New Roman"/>
          <w:b/>
          <w:spacing w:val="2"/>
        </w:rPr>
        <w:t>_____________________________</w:t>
      </w:r>
    </w:p>
    <w:p w:rsidR="005700C4" w:rsidRPr="006C6C2D" w:rsidRDefault="00FA15A8">
      <w:pPr>
        <w:widowControl w:val="0"/>
        <w:ind w:left="5529"/>
        <w:jc w:val="center"/>
        <w:rPr>
          <w:rFonts w:ascii="PT Astra Serif" w:hAnsi="PT Astra Serif" w:cs="PT Astra Serif"/>
          <w:i/>
          <w:sz w:val="20"/>
          <w:szCs w:val="20"/>
        </w:rPr>
      </w:pPr>
      <w:r w:rsidRPr="006C6C2D">
        <w:rPr>
          <w:rFonts w:ascii="PT Astra Serif" w:hAnsi="PT Astra Serif" w:cs="PT Astra Serif"/>
          <w:i/>
          <w:sz w:val="20"/>
          <w:szCs w:val="20"/>
        </w:rPr>
        <w:t>(Фамилия</w:t>
      </w:r>
    </w:p>
    <w:p w:rsidR="005700C4" w:rsidRPr="006C6C2D" w:rsidRDefault="00FA15A8">
      <w:pPr>
        <w:widowControl w:val="0"/>
        <w:ind w:left="5529"/>
        <w:jc w:val="center"/>
        <w:rPr>
          <w:rFonts w:ascii="PT Astra Serif" w:hAnsi="PT Astra Serif" w:cs="PT Astra Serif"/>
          <w:b/>
          <w:i/>
          <w:szCs w:val="28"/>
        </w:rPr>
      </w:pPr>
      <w:r w:rsidRPr="006C6C2D">
        <w:rPr>
          <w:rFonts w:ascii="PT Astra Serif" w:hAnsi="PT Astra Serif" w:cs="PT Astra Serif"/>
          <w:b/>
          <w:i/>
          <w:szCs w:val="28"/>
        </w:rPr>
        <w:t>_________________________</w:t>
      </w:r>
    </w:p>
    <w:p w:rsidR="005700C4" w:rsidRPr="006C6C2D" w:rsidRDefault="00FA15A8">
      <w:pPr>
        <w:widowControl w:val="0"/>
        <w:ind w:left="5529"/>
        <w:jc w:val="center"/>
        <w:rPr>
          <w:rFonts w:ascii="PT Astra Serif" w:hAnsi="PT Astra Serif" w:cs="PT Astra Serif"/>
          <w:i/>
          <w:sz w:val="20"/>
          <w:szCs w:val="20"/>
        </w:rPr>
      </w:pPr>
      <w:r w:rsidRPr="006C6C2D">
        <w:rPr>
          <w:rFonts w:ascii="PT Astra Serif" w:hAnsi="PT Astra Serif" w:cs="PT Astra Serif"/>
          <w:i/>
          <w:sz w:val="20"/>
          <w:szCs w:val="20"/>
        </w:rPr>
        <w:t>(Имя, Отчество кандидата)</w:t>
      </w:r>
    </w:p>
    <w:p w:rsidR="005700C4" w:rsidRPr="006C6C2D" w:rsidRDefault="005700C4">
      <w:pPr>
        <w:widowControl w:val="0"/>
        <w:ind w:left="5529"/>
        <w:jc w:val="center"/>
        <w:rPr>
          <w:sz w:val="20"/>
          <w:szCs w:val="20"/>
        </w:rPr>
      </w:pPr>
    </w:p>
    <w:p w:rsidR="005700C4" w:rsidRPr="006C6C2D" w:rsidRDefault="005700C4">
      <w:pPr>
        <w:widowControl w:val="0"/>
        <w:ind w:left="5529"/>
        <w:jc w:val="center"/>
        <w:rPr>
          <w:sz w:val="20"/>
          <w:szCs w:val="20"/>
        </w:rPr>
      </w:pPr>
    </w:p>
    <w:p w:rsidR="005700C4" w:rsidRPr="006C6C2D" w:rsidRDefault="00FA15A8">
      <w:pPr>
        <w:widowControl w:val="0"/>
        <w:jc w:val="right"/>
        <w:rPr>
          <w:sz w:val="20"/>
          <w:szCs w:val="20"/>
        </w:rPr>
      </w:pPr>
      <w:r w:rsidRPr="006C6C2D">
        <w:rPr>
          <w:sz w:val="20"/>
          <w:szCs w:val="20"/>
        </w:rPr>
        <w:t>ФОРМА</w:t>
      </w:r>
    </w:p>
    <w:p w:rsidR="005700C4" w:rsidRPr="006C6C2D" w:rsidRDefault="005700C4">
      <w:pPr>
        <w:widowControl w:val="0"/>
        <w:jc w:val="center"/>
        <w:rPr>
          <w:b/>
          <w:color w:val="FF0000"/>
          <w:spacing w:val="2"/>
          <w:sz w:val="20"/>
          <w:szCs w:val="20"/>
        </w:rPr>
      </w:pPr>
    </w:p>
    <w:p w:rsidR="005700C4" w:rsidRPr="006C6C2D" w:rsidRDefault="00FA15A8">
      <w:pPr>
        <w:widowControl w:val="0"/>
        <w:ind w:left="426"/>
        <w:jc w:val="center"/>
        <w:rPr>
          <w:b/>
          <w:szCs w:val="28"/>
        </w:rPr>
      </w:pPr>
      <w:r w:rsidRPr="006C6C2D">
        <w:rPr>
          <w:b/>
          <w:szCs w:val="28"/>
        </w:rPr>
        <w:t>Протокол</w:t>
      </w:r>
    </w:p>
    <w:p w:rsidR="005700C4" w:rsidRPr="006C6C2D" w:rsidRDefault="00FA15A8">
      <w:pPr>
        <w:widowControl w:val="0"/>
        <w:ind w:left="426" w:right="-284"/>
        <w:jc w:val="center"/>
        <w:rPr>
          <w:b/>
          <w:szCs w:val="28"/>
        </w:rPr>
      </w:pPr>
      <w:r w:rsidRPr="006C6C2D">
        <w:rPr>
          <w:b/>
          <w:szCs w:val="28"/>
        </w:rPr>
        <w:t xml:space="preserve">счетной комиссии конкурсной комиссии по проведению конкурса на замещение должности главы администрации </w:t>
      </w:r>
      <w:r w:rsidR="00B47CA8" w:rsidRPr="006C6C2D">
        <w:rPr>
          <w:b/>
        </w:rPr>
        <w:t>Венгеровского сельского поселения</w:t>
      </w:r>
    </w:p>
    <w:p w:rsidR="005700C4" w:rsidRPr="006C6C2D" w:rsidRDefault="005700C4">
      <w:pPr>
        <w:widowControl w:val="0"/>
        <w:ind w:right="-284"/>
        <w:jc w:val="center"/>
        <w:rPr>
          <w:szCs w:val="28"/>
        </w:rPr>
      </w:pPr>
    </w:p>
    <w:p w:rsidR="005700C4" w:rsidRPr="006C6C2D" w:rsidRDefault="00FA15A8">
      <w:pPr>
        <w:widowControl w:val="0"/>
        <w:ind w:right="-284"/>
        <w:jc w:val="both"/>
        <w:rPr>
          <w:szCs w:val="28"/>
        </w:rPr>
      </w:pPr>
      <w:r w:rsidRPr="006C6C2D">
        <w:rPr>
          <w:b/>
          <w:szCs w:val="28"/>
        </w:rPr>
        <w:t>Дата проведения заседания конкурсной комиссии</w:t>
      </w:r>
      <w:r w:rsidRPr="006C6C2D">
        <w:rPr>
          <w:szCs w:val="28"/>
        </w:rPr>
        <w:t xml:space="preserve">:     </w:t>
      </w:r>
      <w:r w:rsidRPr="006C6C2D">
        <w:rPr>
          <w:szCs w:val="28"/>
          <w:u w:val="single"/>
        </w:rPr>
        <w:t>«     »                    20 г.</w:t>
      </w:r>
    </w:p>
    <w:p w:rsidR="005700C4" w:rsidRPr="006C6C2D" w:rsidRDefault="00FA15A8">
      <w:pPr>
        <w:widowControl w:val="0"/>
        <w:ind w:right="-284"/>
        <w:jc w:val="right"/>
        <w:rPr>
          <w:szCs w:val="28"/>
        </w:rPr>
      </w:pPr>
      <w:r w:rsidRPr="006C6C2D">
        <w:rPr>
          <w:szCs w:val="28"/>
        </w:rPr>
        <w:t xml:space="preserve">Всего членов конкурсной комиссии:        </w:t>
      </w:r>
      <w:r w:rsidRPr="006C6C2D">
        <w:rPr>
          <w:szCs w:val="28"/>
          <w:u w:val="single"/>
        </w:rPr>
        <w:t xml:space="preserve">6 </w:t>
      </w:r>
      <w:r w:rsidRPr="006C6C2D">
        <w:rPr>
          <w:szCs w:val="28"/>
        </w:rPr>
        <w:t xml:space="preserve"> человек.</w:t>
      </w:r>
    </w:p>
    <w:p w:rsidR="005700C4" w:rsidRPr="006C6C2D" w:rsidRDefault="00FA15A8">
      <w:pPr>
        <w:widowControl w:val="0"/>
        <w:spacing w:after="100" w:afterAutospacing="1"/>
        <w:ind w:right="-284"/>
        <w:jc w:val="right"/>
        <w:rPr>
          <w:szCs w:val="28"/>
        </w:rPr>
      </w:pPr>
      <w:r w:rsidRPr="006C6C2D">
        <w:rPr>
          <w:szCs w:val="28"/>
        </w:rPr>
        <w:t xml:space="preserve">Присутствовало членов конкурсной комиссии:    ___ человек.  </w:t>
      </w:r>
    </w:p>
    <w:p w:rsidR="005700C4" w:rsidRPr="006C6C2D" w:rsidRDefault="00FA15A8">
      <w:pPr>
        <w:widowControl w:val="0"/>
        <w:ind w:right="-1"/>
        <w:jc w:val="center"/>
        <w:rPr>
          <w:b/>
        </w:rPr>
      </w:pPr>
      <w:r w:rsidRPr="006C6C2D">
        <w:rPr>
          <w:b/>
          <w:szCs w:val="28"/>
        </w:rPr>
        <w:t xml:space="preserve">Результаты оценки кандидатов на замещение должности главы администрации </w:t>
      </w:r>
      <w:r w:rsidR="00B47CA8" w:rsidRPr="006C6C2D">
        <w:rPr>
          <w:b/>
        </w:rPr>
        <w:t>Венгеровского сельского поселения</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559"/>
        <w:gridCol w:w="1702"/>
        <w:gridCol w:w="1702"/>
        <w:gridCol w:w="1702"/>
      </w:tblGrid>
      <w:tr w:rsidR="005700C4" w:rsidRPr="006C6C2D">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b/>
              </w:rPr>
            </w:pPr>
            <w:r w:rsidRPr="006C6C2D">
              <w:rPr>
                <w:b/>
              </w:rPr>
              <w:t>№ п/п</w:t>
            </w:r>
          </w:p>
        </w:tc>
        <w:tc>
          <w:tcPr>
            <w:tcW w:w="2410" w:type="dxa"/>
            <w:vMerge w:val="restart"/>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rPr>
                <w:b/>
              </w:rPr>
            </w:pPr>
            <w:r w:rsidRPr="006C6C2D">
              <w:rPr>
                <w:b/>
              </w:rPr>
              <w:t>Фамилия, Имя, Отчество</w:t>
            </w:r>
          </w:p>
          <w:p w:rsidR="005700C4" w:rsidRPr="006C6C2D" w:rsidRDefault="00FA15A8">
            <w:pPr>
              <w:widowControl w:val="0"/>
              <w:rPr>
                <w:b/>
              </w:rPr>
            </w:pPr>
            <w:r w:rsidRPr="006C6C2D">
              <w:rPr>
                <w:b/>
              </w:rPr>
              <w:t xml:space="preserve"> кандидата</w:t>
            </w:r>
          </w:p>
          <w:p w:rsidR="005700C4" w:rsidRPr="006C6C2D" w:rsidRDefault="005700C4">
            <w:pPr>
              <w:widowControl w:val="0"/>
              <w:jc w:val="right"/>
              <w:rPr>
                <w:b/>
              </w:rPr>
            </w:pPr>
          </w:p>
          <w:p w:rsidR="005700C4" w:rsidRPr="006C6C2D" w:rsidRDefault="005700C4">
            <w:pPr>
              <w:widowControl w:val="0"/>
              <w:rPr>
                <w:b/>
              </w:rPr>
            </w:pPr>
          </w:p>
          <w:p w:rsidR="005700C4" w:rsidRPr="006C6C2D" w:rsidRDefault="00FA15A8">
            <w:pPr>
              <w:widowControl w:val="0"/>
              <w:rPr>
                <w:b/>
              </w:rPr>
            </w:pPr>
            <w:r w:rsidRPr="006C6C2D">
              <w:rPr>
                <w:b/>
              </w:rPr>
              <w:t>Фамилия, Имя,</w:t>
            </w:r>
          </w:p>
          <w:p w:rsidR="005700C4" w:rsidRPr="006C6C2D" w:rsidRDefault="00FA15A8">
            <w:pPr>
              <w:widowControl w:val="0"/>
              <w:rPr>
                <w:b/>
              </w:rPr>
            </w:pPr>
            <w:r w:rsidRPr="006C6C2D">
              <w:rPr>
                <w:b/>
              </w:rPr>
              <w:t xml:space="preserve">Отчество члена </w:t>
            </w:r>
          </w:p>
          <w:p w:rsidR="005700C4" w:rsidRPr="006C6C2D" w:rsidRDefault="00FA15A8">
            <w:pPr>
              <w:widowControl w:val="0"/>
              <w:rPr>
                <w:b/>
              </w:rPr>
            </w:pPr>
            <w:r w:rsidRPr="006C6C2D">
              <w:rPr>
                <w:b/>
              </w:rPr>
              <w:t xml:space="preserve">конкурсной комиссии </w:t>
            </w:r>
          </w:p>
        </w:tc>
        <w:tc>
          <w:tcPr>
            <w:tcW w:w="1559" w:type="dxa"/>
            <w:vMerge w:val="restart"/>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ind w:left="-50"/>
              <w:jc w:val="center"/>
              <w:rPr>
                <w:b/>
              </w:rPr>
            </w:pPr>
            <w:r w:rsidRPr="006C6C2D">
              <w:rPr>
                <w:b/>
              </w:rPr>
              <w:t>Кандидат</w:t>
            </w:r>
          </w:p>
        </w:tc>
        <w:tc>
          <w:tcPr>
            <w:tcW w:w="1702" w:type="dxa"/>
            <w:tcBorders>
              <w:top w:val="single" w:sz="4" w:space="0" w:color="auto"/>
              <w:left w:val="single" w:sz="4" w:space="0" w:color="auto"/>
              <w:bottom w:val="nil"/>
              <w:right w:val="single" w:sz="4" w:space="0" w:color="auto"/>
            </w:tcBorders>
            <w:noWrap/>
          </w:tcPr>
          <w:p w:rsidR="005700C4" w:rsidRPr="006C6C2D" w:rsidRDefault="00FA15A8">
            <w:pPr>
              <w:widowControl w:val="0"/>
              <w:ind w:left="-50"/>
              <w:jc w:val="center"/>
              <w:rPr>
                <w:b/>
              </w:rPr>
            </w:pPr>
            <w:r w:rsidRPr="006C6C2D">
              <w:rPr>
                <w:b/>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b/>
              </w:rPr>
            </w:pPr>
            <w:r w:rsidRPr="006C6C2D">
              <w:rPr>
                <w:b/>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b/>
              </w:rPr>
            </w:pPr>
            <w:r w:rsidRPr="006C6C2D">
              <w:rPr>
                <w:b/>
              </w:rPr>
              <w:t>Кандидат</w:t>
            </w:r>
          </w:p>
        </w:tc>
      </w:tr>
      <w:tr w:rsidR="005700C4" w:rsidRPr="006C6C2D">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5700C4" w:rsidRPr="006C6C2D" w:rsidRDefault="005700C4">
            <w:pPr>
              <w:widowControl w:val="0"/>
              <w:rPr>
                <w:b/>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5700C4" w:rsidRPr="006C6C2D" w:rsidRDefault="005700C4">
            <w:pPr>
              <w:widowControl w:val="0"/>
              <w:rPr>
                <w:b/>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5700C4" w:rsidRPr="006C6C2D" w:rsidRDefault="005700C4">
            <w:pPr>
              <w:widowControl w:val="0"/>
              <w:rPr>
                <w:b/>
              </w:rPr>
            </w:pPr>
          </w:p>
        </w:tc>
        <w:tc>
          <w:tcPr>
            <w:tcW w:w="1702" w:type="dxa"/>
            <w:tcBorders>
              <w:top w:val="nil"/>
              <w:left w:val="single" w:sz="4" w:space="0" w:color="auto"/>
              <w:bottom w:val="single" w:sz="4" w:space="0" w:color="auto"/>
              <w:right w:val="single" w:sz="4" w:space="0" w:color="auto"/>
            </w:tcBorders>
            <w:noWrap/>
          </w:tcPr>
          <w:p w:rsidR="005700C4" w:rsidRPr="006C6C2D" w:rsidRDefault="005700C4">
            <w:pPr>
              <w:widowControl w:val="0"/>
              <w:ind w:left="-50"/>
              <w:jc w:val="center"/>
              <w:rPr>
                <w:b/>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5700C4" w:rsidRPr="006C6C2D" w:rsidRDefault="005700C4">
            <w:pPr>
              <w:widowControl w:val="0"/>
              <w:rPr>
                <w:b/>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5700C4" w:rsidRPr="006C6C2D" w:rsidRDefault="005700C4">
            <w:pPr>
              <w:widowControl w:val="0"/>
              <w:rPr>
                <w:b/>
              </w:rPr>
            </w:pPr>
          </w:p>
        </w:tc>
      </w:tr>
      <w:tr w:rsidR="005700C4" w:rsidRPr="006C6C2D">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5700C4" w:rsidRPr="006C6C2D" w:rsidRDefault="005700C4">
            <w:pPr>
              <w:widowControl w:val="0"/>
              <w:rPr>
                <w:b/>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5700C4" w:rsidRPr="006C6C2D" w:rsidRDefault="005700C4">
            <w:pPr>
              <w:widowControl w:val="0"/>
              <w:rPr>
                <w:b/>
              </w:rPr>
            </w:pPr>
          </w:p>
        </w:tc>
        <w:tc>
          <w:tcPr>
            <w:tcW w:w="6665" w:type="dxa"/>
            <w:gridSpan w:val="4"/>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b/>
              </w:rPr>
            </w:pPr>
            <w:r w:rsidRPr="006C6C2D">
              <w:rPr>
                <w:b/>
              </w:rPr>
              <w:t>Количество оценочных баллов (от 0 до 10 баллов)</w:t>
            </w:r>
          </w:p>
        </w:tc>
      </w:tr>
      <w:tr w:rsidR="005700C4" w:rsidRPr="006C6C2D">
        <w:trPr>
          <w:trHeight w:val="203"/>
        </w:trPr>
        <w:tc>
          <w:tcPr>
            <w:tcW w:w="675" w:type="dxa"/>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szCs w:val="28"/>
              </w:rPr>
            </w:pPr>
            <w:r w:rsidRPr="006C6C2D">
              <w:rPr>
                <w:szCs w:val="28"/>
              </w:rPr>
              <w:t>1</w:t>
            </w:r>
          </w:p>
        </w:tc>
        <w:tc>
          <w:tcPr>
            <w:tcW w:w="2410"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both"/>
              <w:rPr>
                <w:b/>
                <w:szCs w:val="28"/>
              </w:rPr>
            </w:pPr>
          </w:p>
        </w:tc>
        <w:tc>
          <w:tcPr>
            <w:tcW w:w="1559"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center"/>
              <w:rPr>
                <w:b/>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center"/>
              <w:rPr>
                <w:b/>
                <w:szCs w:val="28"/>
              </w:rPr>
            </w:pPr>
          </w:p>
        </w:tc>
      </w:tr>
      <w:tr w:rsidR="005700C4" w:rsidRPr="006C6C2D">
        <w:trPr>
          <w:trHeight w:val="287"/>
        </w:trPr>
        <w:tc>
          <w:tcPr>
            <w:tcW w:w="675" w:type="dxa"/>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szCs w:val="28"/>
              </w:rPr>
            </w:pPr>
            <w:r w:rsidRPr="006C6C2D">
              <w:rPr>
                <w:szCs w:val="28"/>
              </w:rPr>
              <w:t>2</w:t>
            </w:r>
          </w:p>
        </w:tc>
        <w:tc>
          <w:tcPr>
            <w:tcW w:w="2410"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center"/>
              <w:rPr>
                <w:b/>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center"/>
              <w:rPr>
                <w:b/>
                <w:szCs w:val="28"/>
              </w:rPr>
            </w:pPr>
          </w:p>
        </w:tc>
      </w:tr>
      <w:tr w:rsidR="005700C4" w:rsidRPr="006C6C2D">
        <w:trPr>
          <w:trHeight w:val="160"/>
        </w:trPr>
        <w:tc>
          <w:tcPr>
            <w:tcW w:w="675" w:type="dxa"/>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szCs w:val="28"/>
              </w:rPr>
            </w:pPr>
            <w:r w:rsidRPr="006C6C2D">
              <w:rPr>
                <w:szCs w:val="28"/>
              </w:rPr>
              <w:t>3</w:t>
            </w:r>
          </w:p>
        </w:tc>
        <w:tc>
          <w:tcPr>
            <w:tcW w:w="2410"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center"/>
              <w:rPr>
                <w:b/>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center"/>
              <w:rPr>
                <w:b/>
                <w:szCs w:val="28"/>
              </w:rPr>
            </w:pPr>
          </w:p>
        </w:tc>
      </w:tr>
      <w:tr w:rsidR="005700C4" w:rsidRPr="006C6C2D">
        <w:trPr>
          <w:trHeight w:val="146"/>
        </w:trPr>
        <w:tc>
          <w:tcPr>
            <w:tcW w:w="675" w:type="dxa"/>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szCs w:val="28"/>
              </w:rPr>
            </w:pPr>
            <w:r w:rsidRPr="006C6C2D">
              <w:rPr>
                <w:szCs w:val="28"/>
              </w:rPr>
              <w:t>4</w:t>
            </w:r>
          </w:p>
        </w:tc>
        <w:tc>
          <w:tcPr>
            <w:tcW w:w="2410"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center"/>
              <w:rPr>
                <w:b/>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center"/>
              <w:rPr>
                <w:b/>
                <w:szCs w:val="28"/>
              </w:rPr>
            </w:pPr>
          </w:p>
        </w:tc>
      </w:tr>
      <w:tr w:rsidR="005700C4" w:rsidRPr="006C6C2D">
        <w:trPr>
          <w:trHeight w:val="160"/>
        </w:trPr>
        <w:tc>
          <w:tcPr>
            <w:tcW w:w="675" w:type="dxa"/>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szCs w:val="28"/>
              </w:rPr>
            </w:pPr>
            <w:r w:rsidRPr="006C6C2D">
              <w:rPr>
                <w:szCs w:val="28"/>
              </w:rPr>
              <w:t>5</w:t>
            </w:r>
          </w:p>
        </w:tc>
        <w:tc>
          <w:tcPr>
            <w:tcW w:w="2410"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r>
      <w:tr w:rsidR="005700C4" w:rsidRPr="006C6C2D">
        <w:trPr>
          <w:trHeight w:val="292"/>
        </w:trPr>
        <w:tc>
          <w:tcPr>
            <w:tcW w:w="675" w:type="dxa"/>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center"/>
              <w:rPr>
                <w:szCs w:val="28"/>
              </w:rPr>
            </w:pPr>
            <w:r w:rsidRPr="006C6C2D">
              <w:rPr>
                <w:szCs w:val="28"/>
              </w:rPr>
              <w:t>6</w:t>
            </w:r>
          </w:p>
        </w:tc>
        <w:tc>
          <w:tcPr>
            <w:tcW w:w="2410"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jc w:val="both"/>
              <w:rPr>
                <w:szCs w:val="28"/>
              </w:rPr>
            </w:pPr>
          </w:p>
        </w:tc>
        <w:tc>
          <w:tcPr>
            <w:tcW w:w="1559"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r>
      <w:tr w:rsidR="005700C4" w:rsidRPr="006C6C2D">
        <w:trPr>
          <w:trHeight w:val="336"/>
        </w:trPr>
        <w:tc>
          <w:tcPr>
            <w:tcW w:w="3085" w:type="dxa"/>
            <w:gridSpan w:val="2"/>
            <w:tcBorders>
              <w:top w:val="single" w:sz="4" w:space="0" w:color="auto"/>
              <w:left w:val="single" w:sz="4" w:space="0" w:color="auto"/>
              <w:bottom w:val="single" w:sz="4" w:space="0" w:color="auto"/>
              <w:right w:val="single" w:sz="4" w:space="0" w:color="auto"/>
            </w:tcBorders>
            <w:noWrap/>
          </w:tcPr>
          <w:p w:rsidR="005700C4" w:rsidRPr="006C6C2D" w:rsidRDefault="00FA15A8">
            <w:pPr>
              <w:widowControl w:val="0"/>
              <w:jc w:val="both"/>
              <w:rPr>
                <w:sz w:val="26"/>
                <w:szCs w:val="26"/>
              </w:rPr>
            </w:pPr>
            <w:r w:rsidRPr="006C6C2D">
              <w:rPr>
                <w:sz w:val="26"/>
                <w:szCs w:val="26"/>
              </w:rPr>
              <w:t>ИТОГО (баллов)</w:t>
            </w:r>
          </w:p>
        </w:tc>
        <w:tc>
          <w:tcPr>
            <w:tcW w:w="1559"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c>
          <w:tcPr>
            <w:tcW w:w="1702" w:type="dxa"/>
            <w:tcBorders>
              <w:top w:val="single" w:sz="4" w:space="0" w:color="auto"/>
              <w:left w:val="single" w:sz="4" w:space="0" w:color="auto"/>
              <w:bottom w:val="single" w:sz="4" w:space="0" w:color="auto"/>
              <w:right w:val="single" w:sz="4" w:space="0" w:color="auto"/>
            </w:tcBorders>
            <w:noWrap/>
          </w:tcPr>
          <w:p w:rsidR="005700C4" w:rsidRPr="006C6C2D" w:rsidRDefault="005700C4">
            <w:pPr>
              <w:widowControl w:val="0"/>
              <w:rPr>
                <w:szCs w:val="28"/>
              </w:rPr>
            </w:pPr>
          </w:p>
        </w:tc>
      </w:tr>
    </w:tbl>
    <w:p w:rsidR="005700C4" w:rsidRPr="006C6C2D" w:rsidRDefault="005700C4">
      <w:pPr>
        <w:widowControl w:val="0"/>
        <w:jc w:val="center"/>
      </w:pPr>
    </w:p>
    <w:p w:rsidR="005700C4" w:rsidRPr="006C6C2D" w:rsidRDefault="005700C4">
      <w:pPr>
        <w:widowControl w:val="0"/>
        <w:tabs>
          <w:tab w:val="left" w:pos="709"/>
          <w:tab w:val="left" w:pos="1968"/>
        </w:tabs>
        <w:ind w:right="-1"/>
        <w:jc w:val="both"/>
      </w:pPr>
    </w:p>
    <w:p w:rsidR="005700C4" w:rsidRPr="006C6C2D" w:rsidRDefault="00FA15A8">
      <w:pPr>
        <w:widowControl w:val="0"/>
        <w:ind w:right="-1"/>
        <w:rPr>
          <w:sz w:val="20"/>
          <w:szCs w:val="20"/>
        </w:rPr>
      </w:pPr>
      <w:r w:rsidRPr="006C6C2D">
        <w:rPr>
          <w:b/>
          <w:sz w:val="26"/>
          <w:szCs w:val="26"/>
        </w:rPr>
        <w:t>Счетная комиссия:</w:t>
      </w:r>
      <w:r w:rsidRPr="006C6C2D">
        <w:rPr>
          <w:sz w:val="20"/>
          <w:szCs w:val="20"/>
        </w:rPr>
        <w:t>_____________    ( ___________________ )</w:t>
      </w:r>
    </w:p>
    <w:p w:rsidR="005700C4" w:rsidRPr="006C6C2D" w:rsidRDefault="00FA15A8">
      <w:pPr>
        <w:widowControl w:val="0"/>
        <w:ind w:right="-1"/>
        <w:rPr>
          <w:sz w:val="20"/>
          <w:szCs w:val="20"/>
        </w:rPr>
      </w:pPr>
      <w:r w:rsidRPr="006C6C2D">
        <w:rPr>
          <w:sz w:val="20"/>
          <w:szCs w:val="20"/>
        </w:rPr>
        <w:t xml:space="preserve">                                                   Подпись                Расшифровка подписи</w:t>
      </w:r>
    </w:p>
    <w:p w:rsidR="005700C4" w:rsidRPr="006C6C2D" w:rsidRDefault="00FA15A8">
      <w:pPr>
        <w:widowControl w:val="0"/>
        <w:ind w:left="1416" w:right="-1" w:firstLine="708"/>
        <w:rPr>
          <w:sz w:val="20"/>
          <w:szCs w:val="20"/>
        </w:rPr>
      </w:pPr>
      <w:r w:rsidRPr="006C6C2D">
        <w:rPr>
          <w:sz w:val="20"/>
          <w:szCs w:val="20"/>
        </w:rPr>
        <w:t xml:space="preserve">   _____________    ( ___________________ )</w:t>
      </w:r>
    </w:p>
    <w:p w:rsidR="005700C4" w:rsidRPr="006C6C2D" w:rsidRDefault="00FA15A8">
      <w:pPr>
        <w:widowControl w:val="0"/>
        <w:tabs>
          <w:tab w:val="left" w:pos="8600"/>
        </w:tabs>
        <w:ind w:right="-1"/>
        <w:rPr>
          <w:sz w:val="20"/>
          <w:szCs w:val="20"/>
        </w:rPr>
      </w:pPr>
      <w:r w:rsidRPr="006C6C2D">
        <w:rPr>
          <w:sz w:val="20"/>
          <w:szCs w:val="20"/>
        </w:rPr>
        <w:t xml:space="preserve">                                                  Подпись                  Расшифровка подписи</w:t>
      </w:r>
    </w:p>
    <w:p w:rsidR="005700C4" w:rsidRPr="006C6C2D" w:rsidRDefault="00FA15A8">
      <w:pPr>
        <w:widowControl w:val="0"/>
        <w:ind w:left="1416" w:right="-1" w:firstLine="708"/>
        <w:rPr>
          <w:sz w:val="20"/>
          <w:szCs w:val="20"/>
        </w:rPr>
      </w:pPr>
      <w:r w:rsidRPr="006C6C2D">
        <w:rPr>
          <w:sz w:val="20"/>
          <w:szCs w:val="20"/>
        </w:rPr>
        <w:t xml:space="preserve">  _____________    ( ___________________ )</w:t>
      </w:r>
    </w:p>
    <w:p w:rsidR="005700C4" w:rsidRPr="006C6C2D" w:rsidRDefault="00FA15A8">
      <w:pPr>
        <w:widowControl w:val="0"/>
        <w:tabs>
          <w:tab w:val="left" w:pos="8600"/>
        </w:tabs>
        <w:ind w:right="-1"/>
        <w:rPr>
          <w:sz w:val="20"/>
          <w:szCs w:val="20"/>
        </w:rPr>
      </w:pPr>
      <w:r w:rsidRPr="006C6C2D">
        <w:rPr>
          <w:sz w:val="20"/>
          <w:szCs w:val="20"/>
        </w:rPr>
        <w:t xml:space="preserve">                                                  Подпись                  Расшифровка подписи</w:t>
      </w:r>
    </w:p>
    <w:p w:rsidR="005700C4" w:rsidRPr="006C6C2D" w:rsidRDefault="005700C4">
      <w:pPr>
        <w:jc w:val="center"/>
        <w:rPr>
          <w:b/>
          <w:sz w:val="28"/>
          <w:szCs w:val="28"/>
        </w:rPr>
      </w:pPr>
    </w:p>
    <w:p w:rsidR="005700C4" w:rsidRPr="006C6C2D" w:rsidRDefault="005700C4">
      <w:pPr>
        <w:jc w:val="center"/>
        <w:rPr>
          <w:b/>
          <w:sz w:val="28"/>
          <w:szCs w:val="28"/>
        </w:rPr>
      </w:pPr>
    </w:p>
    <w:p w:rsidR="005700C4" w:rsidRDefault="00FA15A8">
      <w:pPr>
        <w:jc w:val="center"/>
        <w:rPr>
          <w:b/>
          <w:sz w:val="28"/>
          <w:szCs w:val="28"/>
        </w:rPr>
      </w:pPr>
      <w:r w:rsidRPr="006C6C2D">
        <w:rPr>
          <w:b/>
          <w:sz w:val="28"/>
          <w:szCs w:val="28"/>
        </w:rPr>
        <w:t>___________</w:t>
      </w:r>
    </w:p>
    <w:sectPr w:rsidR="005700C4" w:rsidSect="006C6C2D">
      <w:pgSz w:w="11906" w:h="16838"/>
      <w:pgMar w:top="851" w:right="566"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1FB" w:rsidRDefault="005E51FB">
      <w:r>
        <w:separator/>
      </w:r>
    </w:p>
  </w:endnote>
  <w:endnote w:type="continuationSeparator" w:id="0">
    <w:p w:rsidR="005E51FB" w:rsidRDefault="005E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1FB" w:rsidRDefault="005E51FB">
      <w:r>
        <w:separator/>
      </w:r>
    </w:p>
  </w:footnote>
  <w:footnote w:type="continuationSeparator" w:id="0">
    <w:p w:rsidR="005E51FB" w:rsidRDefault="005E5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19"/>
    <w:rsid w:val="00005395"/>
    <w:rsid w:val="00011CF9"/>
    <w:rsid w:val="00013380"/>
    <w:rsid w:val="000416B3"/>
    <w:rsid w:val="00041A72"/>
    <w:rsid w:val="000520C9"/>
    <w:rsid w:val="00066D0C"/>
    <w:rsid w:val="0008678D"/>
    <w:rsid w:val="000A2923"/>
    <w:rsid w:val="000D4183"/>
    <w:rsid w:val="000E0D19"/>
    <w:rsid w:val="0011074E"/>
    <w:rsid w:val="00117247"/>
    <w:rsid w:val="00126CFF"/>
    <w:rsid w:val="0013193B"/>
    <w:rsid w:val="00156AFC"/>
    <w:rsid w:val="0017270F"/>
    <w:rsid w:val="00180A90"/>
    <w:rsid w:val="001A1E91"/>
    <w:rsid w:val="001C7EE6"/>
    <w:rsid w:val="001E469C"/>
    <w:rsid w:val="001E5431"/>
    <w:rsid w:val="001F60BB"/>
    <w:rsid w:val="00226EA1"/>
    <w:rsid w:val="002465F7"/>
    <w:rsid w:val="00247097"/>
    <w:rsid w:val="002554C6"/>
    <w:rsid w:val="0026148D"/>
    <w:rsid w:val="00261EF8"/>
    <w:rsid w:val="0027119E"/>
    <w:rsid w:val="002A367F"/>
    <w:rsid w:val="002B3B19"/>
    <w:rsid w:val="002B42F9"/>
    <w:rsid w:val="002D72F4"/>
    <w:rsid w:val="002D74A0"/>
    <w:rsid w:val="002E2315"/>
    <w:rsid w:val="00306A97"/>
    <w:rsid w:val="0032383F"/>
    <w:rsid w:val="00330621"/>
    <w:rsid w:val="003337AF"/>
    <w:rsid w:val="00385E8C"/>
    <w:rsid w:val="00392E1C"/>
    <w:rsid w:val="003A7AC7"/>
    <w:rsid w:val="003D0F62"/>
    <w:rsid w:val="003D2A90"/>
    <w:rsid w:val="003F256E"/>
    <w:rsid w:val="0041465A"/>
    <w:rsid w:val="00443D7C"/>
    <w:rsid w:val="004518AF"/>
    <w:rsid w:val="004677BF"/>
    <w:rsid w:val="0047664C"/>
    <w:rsid w:val="0049532F"/>
    <w:rsid w:val="004A7E86"/>
    <w:rsid w:val="004C1DD8"/>
    <w:rsid w:val="004C254A"/>
    <w:rsid w:val="004D2A04"/>
    <w:rsid w:val="00504C84"/>
    <w:rsid w:val="005151D2"/>
    <w:rsid w:val="00533986"/>
    <w:rsid w:val="005348E7"/>
    <w:rsid w:val="00544E3D"/>
    <w:rsid w:val="005700C4"/>
    <w:rsid w:val="00590A31"/>
    <w:rsid w:val="005A3B00"/>
    <w:rsid w:val="005D5022"/>
    <w:rsid w:val="005E51FB"/>
    <w:rsid w:val="006234F6"/>
    <w:rsid w:val="00626F36"/>
    <w:rsid w:val="006677F6"/>
    <w:rsid w:val="006A4B51"/>
    <w:rsid w:val="006C6C2D"/>
    <w:rsid w:val="006D4DC5"/>
    <w:rsid w:val="006D7CD6"/>
    <w:rsid w:val="006E65AD"/>
    <w:rsid w:val="006F7DD0"/>
    <w:rsid w:val="00703794"/>
    <w:rsid w:val="007138F3"/>
    <w:rsid w:val="00713CE5"/>
    <w:rsid w:val="007163C6"/>
    <w:rsid w:val="007242BC"/>
    <w:rsid w:val="00740CF7"/>
    <w:rsid w:val="00745136"/>
    <w:rsid w:val="00754C46"/>
    <w:rsid w:val="00765244"/>
    <w:rsid w:val="007722D2"/>
    <w:rsid w:val="0078340D"/>
    <w:rsid w:val="00784FF8"/>
    <w:rsid w:val="00793345"/>
    <w:rsid w:val="007A046F"/>
    <w:rsid w:val="007B1672"/>
    <w:rsid w:val="007E1D50"/>
    <w:rsid w:val="00824F35"/>
    <w:rsid w:val="00832D4B"/>
    <w:rsid w:val="00842C19"/>
    <w:rsid w:val="0085702A"/>
    <w:rsid w:val="00860F83"/>
    <w:rsid w:val="008721B1"/>
    <w:rsid w:val="00875602"/>
    <w:rsid w:val="00881E2F"/>
    <w:rsid w:val="00882E99"/>
    <w:rsid w:val="008A66C4"/>
    <w:rsid w:val="008B0470"/>
    <w:rsid w:val="008B2AD7"/>
    <w:rsid w:val="008C0E44"/>
    <w:rsid w:val="00910C21"/>
    <w:rsid w:val="00911D92"/>
    <w:rsid w:val="009167B4"/>
    <w:rsid w:val="00917C9B"/>
    <w:rsid w:val="00921674"/>
    <w:rsid w:val="00984D19"/>
    <w:rsid w:val="00994D7D"/>
    <w:rsid w:val="009A161F"/>
    <w:rsid w:val="009B138F"/>
    <w:rsid w:val="00A030C1"/>
    <w:rsid w:val="00A10AA0"/>
    <w:rsid w:val="00A2170D"/>
    <w:rsid w:val="00A43FDE"/>
    <w:rsid w:val="00A45EF9"/>
    <w:rsid w:val="00A60AF1"/>
    <w:rsid w:val="00A65F34"/>
    <w:rsid w:val="00A70388"/>
    <w:rsid w:val="00A803FF"/>
    <w:rsid w:val="00A8156F"/>
    <w:rsid w:val="00A84391"/>
    <w:rsid w:val="00A915D8"/>
    <w:rsid w:val="00A92F7B"/>
    <w:rsid w:val="00AA24FA"/>
    <w:rsid w:val="00AB4B41"/>
    <w:rsid w:val="00AB65D5"/>
    <w:rsid w:val="00AC562A"/>
    <w:rsid w:val="00AD053A"/>
    <w:rsid w:val="00AD5E8B"/>
    <w:rsid w:val="00AE06DC"/>
    <w:rsid w:val="00AE3FA7"/>
    <w:rsid w:val="00B10967"/>
    <w:rsid w:val="00B25BF6"/>
    <w:rsid w:val="00B27F99"/>
    <w:rsid w:val="00B43B92"/>
    <w:rsid w:val="00B47CA8"/>
    <w:rsid w:val="00B50FB5"/>
    <w:rsid w:val="00B575FB"/>
    <w:rsid w:val="00B7072F"/>
    <w:rsid w:val="00B90833"/>
    <w:rsid w:val="00BB43EE"/>
    <w:rsid w:val="00BC4F88"/>
    <w:rsid w:val="00BD02A6"/>
    <w:rsid w:val="00BD2C2D"/>
    <w:rsid w:val="00BE4043"/>
    <w:rsid w:val="00BF5741"/>
    <w:rsid w:val="00BF5F32"/>
    <w:rsid w:val="00C140DA"/>
    <w:rsid w:val="00C22B59"/>
    <w:rsid w:val="00C61308"/>
    <w:rsid w:val="00C7698B"/>
    <w:rsid w:val="00C85CA9"/>
    <w:rsid w:val="00C91DD9"/>
    <w:rsid w:val="00C93AD7"/>
    <w:rsid w:val="00CA0895"/>
    <w:rsid w:val="00CB3CDF"/>
    <w:rsid w:val="00CE7787"/>
    <w:rsid w:val="00D1175E"/>
    <w:rsid w:val="00D14350"/>
    <w:rsid w:val="00D14DF0"/>
    <w:rsid w:val="00D233BE"/>
    <w:rsid w:val="00D30824"/>
    <w:rsid w:val="00D43223"/>
    <w:rsid w:val="00D64EBD"/>
    <w:rsid w:val="00D70A77"/>
    <w:rsid w:val="00D731B5"/>
    <w:rsid w:val="00D73963"/>
    <w:rsid w:val="00D87FC1"/>
    <w:rsid w:val="00D92D52"/>
    <w:rsid w:val="00DA0A6D"/>
    <w:rsid w:val="00DB3B5F"/>
    <w:rsid w:val="00DB72D0"/>
    <w:rsid w:val="00DC64E7"/>
    <w:rsid w:val="00DD0F12"/>
    <w:rsid w:val="00DD783E"/>
    <w:rsid w:val="00DF1C57"/>
    <w:rsid w:val="00DF38E0"/>
    <w:rsid w:val="00E12F1A"/>
    <w:rsid w:val="00E34B95"/>
    <w:rsid w:val="00E42409"/>
    <w:rsid w:val="00E65B34"/>
    <w:rsid w:val="00E67056"/>
    <w:rsid w:val="00E934F0"/>
    <w:rsid w:val="00EB4BBD"/>
    <w:rsid w:val="00ED785C"/>
    <w:rsid w:val="00EF6285"/>
    <w:rsid w:val="00F1223D"/>
    <w:rsid w:val="00F168B7"/>
    <w:rsid w:val="00F54ED5"/>
    <w:rsid w:val="00F56E5F"/>
    <w:rsid w:val="00F57FAE"/>
    <w:rsid w:val="00FA15A8"/>
    <w:rsid w:val="00FA16C5"/>
    <w:rsid w:val="00FA1B15"/>
    <w:rsid w:val="00FA2A0E"/>
    <w:rsid w:val="00FB5254"/>
    <w:rsid w:val="00FC7325"/>
    <w:rsid w:val="00FE242F"/>
    <w:rsid w:val="00FE270D"/>
    <w:rsid w:val="00FE447F"/>
    <w:rsid w:val="4D6012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38A10-90E0-43BD-A9C3-0EBD4563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endnote text"/>
    <w:basedOn w:val="a"/>
    <w:link w:val="a6"/>
    <w:uiPriority w:val="99"/>
    <w:semiHidden/>
    <w:unhideWhenUsed/>
    <w:qFormat/>
    <w:rPr>
      <w:rFonts w:cs="Arial"/>
      <w:bCs/>
      <w:sz w:val="20"/>
      <w:szCs w:val="32"/>
    </w:rPr>
  </w:style>
  <w:style w:type="paragraph" w:styleId="a7">
    <w:name w:val="annotation text"/>
    <w:basedOn w:val="a"/>
    <w:link w:val="a8"/>
    <w:uiPriority w:val="99"/>
    <w:semiHidden/>
    <w:unhideWhenUsed/>
    <w:qFormat/>
    <w:rPr>
      <w:rFonts w:cs="Arial"/>
      <w:bCs/>
      <w:sz w:val="20"/>
      <w:szCs w:val="20"/>
    </w:rPr>
  </w:style>
  <w:style w:type="paragraph" w:styleId="a9">
    <w:name w:val="footnote text"/>
    <w:basedOn w:val="a"/>
    <w:link w:val="aa"/>
    <w:uiPriority w:val="99"/>
    <w:semiHidden/>
    <w:unhideWhenUsed/>
    <w:qFormat/>
    <w:pPr>
      <w:spacing w:after="40"/>
    </w:pPr>
    <w:rPr>
      <w:rFonts w:cs="Arial"/>
      <w:bCs/>
      <w:sz w:val="18"/>
      <w:szCs w:val="32"/>
    </w:rPr>
  </w:style>
  <w:style w:type="paragraph" w:styleId="ab">
    <w:name w:val="header"/>
    <w:basedOn w:val="a"/>
    <w:link w:val="11"/>
    <w:uiPriority w:val="99"/>
    <w:semiHidden/>
    <w:unhideWhenUsed/>
    <w:qFormat/>
    <w:pPr>
      <w:tabs>
        <w:tab w:val="center" w:pos="4677"/>
        <w:tab w:val="right" w:pos="9355"/>
      </w:tabs>
    </w:pPr>
    <w:rPr>
      <w:rFonts w:cs="Arial"/>
      <w:bCs/>
      <w:sz w:val="28"/>
      <w:szCs w:val="32"/>
    </w:rPr>
  </w:style>
  <w:style w:type="paragraph" w:styleId="ac">
    <w:name w:val="Body Text"/>
    <w:basedOn w:val="a"/>
    <w:link w:val="ad"/>
    <w:semiHidden/>
    <w:qFormat/>
  </w:style>
  <w:style w:type="paragraph" w:styleId="ae">
    <w:name w:val="Title"/>
    <w:basedOn w:val="a"/>
    <w:link w:val="af"/>
    <w:qFormat/>
    <w:pPr>
      <w:jc w:val="center"/>
    </w:pPr>
    <w:rPr>
      <w:rFonts w:cs="Arial"/>
      <w:b/>
      <w:sz w:val="20"/>
      <w:szCs w:val="32"/>
    </w:rPr>
  </w:style>
  <w:style w:type="paragraph" w:styleId="af0">
    <w:name w:val="footer"/>
    <w:basedOn w:val="a"/>
    <w:link w:val="af1"/>
    <w:uiPriority w:val="99"/>
    <w:semiHidden/>
    <w:unhideWhenUsed/>
    <w:qFormat/>
    <w:pPr>
      <w:tabs>
        <w:tab w:val="center" w:pos="4677"/>
        <w:tab w:val="right" w:pos="9355"/>
      </w:tabs>
    </w:pPr>
    <w:rPr>
      <w:rFonts w:cs="Arial"/>
      <w:bCs/>
      <w:sz w:val="28"/>
      <w:szCs w:val="32"/>
    </w:rPr>
  </w:style>
  <w:style w:type="paragraph" w:styleId="af2">
    <w:name w:val="Subtitle"/>
    <w:basedOn w:val="a"/>
    <w:next w:val="a"/>
    <w:link w:val="af3"/>
    <w:uiPriority w:val="11"/>
    <w:qFormat/>
    <w:pPr>
      <w:spacing w:before="200" w:after="200"/>
    </w:pPr>
    <w:rPr>
      <w:rFonts w:cs="Arial"/>
      <w:bCs/>
    </w:rPr>
  </w:style>
  <w:style w:type="paragraph" w:styleId="HTML">
    <w:name w:val="HTML Preformatted"/>
    <w:basedOn w:val="a"/>
    <w:link w:val="HTML0"/>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qFormat/>
    <w:rPr>
      <w:rFonts w:asciiTheme="majorHAnsi" w:eastAsiaTheme="majorEastAsia" w:hAnsiTheme="majorHAnsi" w:cstheme="majorBidi"/>
      <w:color w:val="2E74B5" w:themeColor="accent1" w:themeShade="BF"/>
      <w:sz w:val="32"/>
      <w:szCs w:val="32"/>
      <w:lang w:eastAsia="ru-RU"/>
    </w:rPr>
  </w:style>
  <w:style w:type="paragraph" w:customStyle="1" w:styleId="Web">
    <w:name w:val="Обычный (Web)"/>
    <w:basedOn w:val="a"/>
    <w:qFormat/>
    <w:pPr>
      <w:spacing w:before="100" w:beforeAutospacing="1" w:after="100" w:afterAutospacing="1"/>
    </w:p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bCs/>
      <w:sz w:val="34"/>
      <w:szCs w:val="32"/>
    </w:rPr>
  </w:style>
  <w:style w:type="character" w:customStyle="1" w:styleId="Heading2Char">
    <w:name w:val="Heading 2 Char"/>
    <w:basedOn w:val="a0"/>
    <w:link w:val="21"/>
    <w:uiPriority w:val="9"/>
    <w:qFormat/>
    <w:rPr>
      <w:rFonts w:ascii="Arial" w:eastAsia="Arial" w:hAnsi="Arial" w:cs="Arial"/>
      <w:bCs/>
      <w:sz w:val="34"/>
      <w:szCs w:val="32"/>
      <w:lang w:eastAsia="ru-RU"/>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qFormat/>
    <w:rPr>
      <w:rFonts w:ascii="Arial" w:eastAsia="Arial" w:hAnsi="Arial" w:cs="Arial"/>
      <w:b/>
      <w:bCs/>
      <w:sz w:val="26"/>
      <w:szCs w:val="26"/>
      <w:lang w:eastAsia="ru-RU"/>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qFormat/>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qFormat/>
    <w:rPr>
      <w:rFonts w:ascii="Arial" w:eastAsia="Arial" w:hAnsi="Arial" w:cs="Arial"/>
      <w:b/>
      <w:bCs/>
      <w:lang w:eastAsia="ru-RU"/>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qFormat/>
    <w:rPr>
      <w:rFonts w:ascii="Arial" w:eastAsia="Arial" w:hAnsi="Arial" w:cs="Arial"/>
      <w:b/>
      <w:bCs/>
      <w:i/>
      <w:iCs/>
      <w:lang w:eastAsia="ru-RU"/>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bCs/>
      <w:i/>
      <w:iCs/>
      <w:sz w:val="22"/>
      <w:szCs w:val="22"/>
    </w:rPr>
  </w:style>
  <w:style w:type="character" w:customStyle="1" w:styleId="Heading8Char">
    <w:name w:val="Heading 8 Char"/>
    <w:basedOn w:val="a0"/>
    <w:link w:val="81"/>
    <w:uiPriority w:val="9"/>
    <w:qFormat/>
    <w:rPr>
      <w:rFonts w:ascii="Arial" w:eastAsia="Arial" w:hAnsi="Arial" w:cs="Arial"/>
      <w:bCs/>
      <w:i/>
      <w:iCs/>
      <w:lang w:eastAsia="ru-RU"/>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bCs/>
      <w:i/>
      <w:iCs/>
      <w:sz w:val="21"/>
      <w:szCs w:val="21"/>
    </w:rPr>
  </w:style>
  <w:style w:type="character" w:customStyle="1" w:styleId="Heading9Char">
    <w:name w:val="Heading 9 Char"/>
    <w:basedOn w:val="a0"/>
    <w:link w:val="91"/>
    <w:uiPriority w:val="9"/>
    <w:qFormat/>
    <w:rPr>
      <w:rFonts w:ascii="Arial" w:eastAsia="Arial" w:hAnsi="Arial" w:cs="Arial"/>
      <w:bCs/>
      <w:i/>
      <w:iCs/>
      <w:sz w:val="21"/>
      <w:szCs w:val="21"/>
      <w:lang w:eastAsia="ru-RU"/>
    </w:rPr>
  </w:style>
  <w:style w:type="character" w:customStyle="1" w:styleId="af3">
    <w:name w:val="Подзаголовок Знак"/>
    <w:basedOn w:val="a0"/>
    <w:link w:val="af2"/>
    <w:uiPriority w:val="11"/>
    <w:qFormat/>
    <w:rPr>
      <w:rFonts w:ascii="Times New Roman" w:eastAsia="Times New Roman" w:hAnsi="Times New Roman" w:cs="Arial"/>
      <w:bCs/>
      <w:sz w:val="24"/>
      <w:szCs w:val="24"/>
      <w:lang w:eastAsia="ru-RU"/>
    </w:rPr>
  </w:style>
  <w:style w:type="character" w:customStyle="1" w:styleId="2">
    <w:name w:val="Цитата 2 Знак"/>
    <w:basedOn w:val="a0"/>
    <w:link w:val="20"/>
    <w:uiPriority w:val="29"/>
    <w:qFormat/>
    <w:rPr>
      <w:rFonts w:ascii="Times New Roman" w:eastAsia="Times New Roman" w:hAnsi="Times New Roman" w:cs="Arial"/>
      <w:bCs/>
      <w:i/>
      <w:sz w:val="28"/>
      <w:szCs w:val="32"/>
      <w:lang w:eastAsia="ru-RU"/>
    </w:rPr>
  </w:style>
  <w:style w:type="paragraph" w:styleId="20">
    <w:name w:val="Quote"/>
    <w:basedOn w:val="a"/>
    <w:next w:val="a"/>
    <w:link w:val="2"/>
    <w:uiPriority w:val="29"/>
    <w:qFormat/>
    <w:pPr>
      <w:ind w:left="720" w:right="720"/>
    </w:pPr>
    <w:rPr>
      <w:rFonts w:cs="Arial"/>
      <w:bCs/>
      <w:i/>
      <w:sz w:val="28"/>
      <w:szCs w:val="32"/>
    </w:rPr>
  </w:style>
  <w:style w:type="character" w:customStyle="1" w:styleId="af4">
    <w:name w:val="Выделенная цитата Знак"/>
    <w:basedOn w:val="a0"/>
    <w:link w:val="af5"/>
    <w:uiPriority w:val="30"/>
    <w:qFormat/>
    <w:rPr>
      <w:rFonts w:ascii="Times New Roman" w:eastAsia="Times New Roman" w:hAnsi="Times New Roman" w:cs="Arial"/>
      <w:bCs/>
      <w:i/>
      <w:sz w:val="28"/>
      <w:szCs w:val="32"/>
      <w:shd w:val="clear" w:color="auto" w:fill="F2F2F2"/>
      <w:lang w:eastAsia="ru-RU"/>
    </w:rPr>
  </w:style>
  <w:style w:type="paragraph" w:styleId="af5">
    <w:name w:val="Intense Quote"/>
    <w:basedOn w:val="a"/>
    <w:next w:val="a"/>
    <w:link w:val="af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cs="Arial"/>
      <w:bCs/>
      <w:i/>
      <w:sz w:val="28"/>
      <w:szCs w:val="32"/>
    </w:rPr>
  </w:style>
  <w:style w:type="paragraph" w:customStyle="1" w:styleId="12">
    <w:name w:val="Нижний колонтитул1"/>
    <w:basedOn w:val="a"/>
    <w:link w:val="CaptionChar"/>
    <w:uiPriority w:val="99"/>
    <w:unhideWhenUsed/>
    <w:qFormat/>
    <w:pPr>
      <w:tabs>
        <w:tab w:val="center" w:pos="7143"/>
        <w:tab w:val="right" w:pos="14287"/>
      </w:tabs>
    </w:pPr>
    <w:rPr>
      <w:rFonts w:cs="Arial"/>
      <w:bCs/>
      <w:sz w:val="28"/>
      <w:szCs w:val="32"/>
    </w:rPr>
  </w:style>
  <w:style w:type="character" w:customStyle="1" w:styleId="CaptionChar">
    <w:name w:val="Caption Char"/>
    <w:link w:val="12"/>
    <w:uiPriority w:val="99"/>
    <w:qFormat/>
    <w:rPr>
      <w:rFonts w:ascii="Times New Roman" w:eastAsia="Times New Roman" w:hAnsi="Times New Roman" w:cs="Arial"/>
      <w:bCs/>
      <w:sz w:val="28"/>
      <w:szCs w:val="32"/>
      <w:lang w:eastAsia="ru-RU"/>
    </w:rPr>
  </w:style>
  <w:style w:type="character" w:customStyle="1" w:styleId="aa">
    <w:name w:val="Текст сноски Знак"/>
    <w:basedOn w:val="a0"/>
    <w:link w:val="a9"/>
    <w:uiPriority w:val="99"/>
    <w:semiHidden/>
    <w:qFormat/>
    <w:rPr>
      <w:rFonts w:ascii="Times New Roman" w:eastAsia="Times New Roman" w:hAnsi="Times New Roman" w:cs="Arial"/>
      <w:bCs/>
      <w:sz w:val="18"/>
      <w:szCs w:val="32"/>
      <w:lang w:eastAsia="ru-RU"/>
    </w:rPr>
  </w:style>
  <w:style w:type="character" w:customStyle="1" w:styleId="a6">
    <w:name w:val="Текст концевой сноски Знак"/>
    <w:basedOn w:val="a0"/>
    <w:link w:val="a5"/>
    <w:uiPriority w:val="99"/>
    <w:semiHidden/>
    <w:qFormat/>
    <w:rPr>
      <w:rFonts w:ascii="Times New Roman" w:eastAsia="Times New Roman" w:hAnsi="Times New Roman" w:cs="Arial"/>
      <w:bCs/>
      <w:sz w:val="20"/>
      <w:szCs w:val="32"/>
      <w:lang w:eastAsia="ru-RU"/>
    </w:rPr>
  </w:style>
  <w:style w:type="paragraph" w:customStyle="1" w:styleId="31">
    <w:name w:val="Заголовок 31"/>
    <w:basedOn w:val="a"/>
    <w:next w:val="a"/>
    <w:link w:val="3"/>
    <w:qFormat/>
    <w:pPr>
      <w:keepNext/>
      <w:jc w:val="center"/>
      <w:outlineLvl w:val="2"/>
    </w:pPr>
    <w:rPr>
      <w:rFonts w:cs="Arial"/>
      <w:b/>
      <w:szCs w:val="32"/>
    </w:rPr>
  </w:style>
  <w:style w:type="character" w:customStyle="1" w:styleId="3">
    <w:name w:val="Заголовок 3 Знак"/>
    <w:basedOn w:val="a0"/>
    <w:link w:val="31"/>
    <w:qFormat/>
    <w:rPr>
      <w:rFonts w:ascii="Times New Roman" w:eastAsia="Times New Roman" w:hAnsi="Times New Roman" w:cs="Arial"/>
      <w:b/>
      <w:sz w:val="24"/>
      <w:szCs w:val="32"/>
      <w:lang w:eastAsia="ru-RU"/>
    </w:rPr>
  </w:style>
  <w:style w:type="character" w:customStyle="1" w:styleId="af">
    <w:name w:val="Название Знак"/>
    <w:basedOn w:val="a0"/>
    <w:link w:val="ae"/>
    <w:qFormat/>
    <w:rPr>
      <w:rFonts w:ascii="Times New Roman" w:eastAsia="Times New Roman" w:hAnsi="Times New Roman" w:cs="Arial"/>
      <w:b/>
      <w:sz w:val="20"/>
      <w:szCs w:val="32"/>
      <w:lang w:eastAsia="ru-RU"/>
    </w:rPr>
  </w:style>
  <w:style w:type="character" w:customStyle="1" w:styleId="ad">
    <w:name w:val="Основной текст Знак"/>
    <w:basedOn w:val="a0"/>
    <w:link w:val="ac"/>
    <w:semiHidden/>
    <w:qFormat/>
    <w:rPr>
      <w:rFonts w:ascii="Times New Roman" w:eastAsia="Times New Roman" w:hAnsi="Times New Roman" w:cs="Times New Roman"/>
      <w:sz w:val="24"/>
      <w:szCs w:val="24"/>
      <w:lang w:eastAsia="ru-RU"/>
    </w:rPr>
  </w:style>
  <w:style w:type="paragraph" w:customStyle="1" w:styleId="13">
    <w:name w:val="Верхний колонтитул1"/>
    <w:basedOn w:val="a"/>
    <w:link w:val="af6"/>
    <w:semiHidden/>
    <w:qFormat/>
    <w:pPr>
      <w:tabs>
        <w:tab w:val="center" w:pos="4677"/>
        <w:tab w:val="right" w:pos="9355"/>
      </w:tabs>
    </w:pPr>
  </w:style>
  <w:style w:type="character" w:customStyle="1" w:styleId="af6">
    <w:name w:val="Верхний колонтитул Знак"/>
    <w:basedOn w:val="a0"/>
    <w:link w:val="13"/>
    <w:semiHidden/>
    <w:qFormat/>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semiHidden/>
    <w:qFormat/>
    <w:rPr>
      <w:rFonts w:ascii="Courier New" w:eastAsia="Times New Roman" w:hAnsi="Courier New" w:cs="Courier New"/>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Arial"/>
      <w:bCs/>
      <w:sz w:val="20"/>
      <w:szCs w:val="20"/>
      <w:lang w:eastAsia="ru-RU"/>
    </w:rPr>
  </w:style>
  <w:style w:type="character" w:customStyle="1" w:styleId="11">
    <w:name w:val="Верхний колонтитул Знак1"/>
    <w:basedOn w:val="a0"/>
    <w:link w:val="ab"/>
    <w:uiPriority w:val="99"/>
    <w:semiHidden/>
    <w:qFormat/>
    <w:rPr>
      <w:rFonts w:ascii="Times New Roman" w:eastAsia="Times New Roman" w:hAnsi="Times New Roman" w:cs="Arial"/>
      <w:bCs/>
      <w:sz w:val="28"/>
      <w:szCs w:val="32"/>
      <w:lang w:eastAsia="ru-RU"/>
    </w:rPr>
  </w:style>
  <w:style w:type="character" w:customStyle="1" w:styleId="af1">
    <w:name w:val="Нижний колонтитул Знак"/>
    <w:basedOn w:val="a0"/>
    <w:link w:val="af0"/>
    <w:uiPriority w:val="99"/>
    <w:semiHidden/>
    <w:qFormat/>
    <w:rPr>
      <w:rFonts w:ascii="Times New Roman" w:eastAsia="Times New Roman" w:hAnsi="Times New Roman" w:cs="Arial"/>
      <w:bCs/>
      <w:sz w:val="28"/>
      <w:szCs w:val="32"/>
      <w:lang w:eastAsia="ru-RU"/>
    </w:rPr>
  </w:style>
  <w:style w:type="paragraph" w:customStyle="1" w:styleId="ConsPlusTitle">
    <w:name w:val="ConsPlusTitle"/>
    <w:qFormat/>
    <w:pPr>
      <w:widowControl w:val="0"/>
    </w:pPr>
    <w:rPr>
      <w:rFonts w:ascii="Calibri" w:eastAsia="Times New Roman" w:hAnsi="Calibri" w:cs="Calibri"/>
      <w:b/>
    </w:rPr>
  </w:style>
  <w:style w:type="paragraph" w:customStyle="1" w:styleId="ConsPlusNormal">
    <w:name w:val="ConsPlusNormal"/>
    <w:qFormat/>
    <w:pPr>
      <w:widowControl w:val="0"/>
    </w:pPr>
    <w:rPr>
      <w:rFonts w:ascii="Calibri" w:eastAsia="Times New Roman" w:hAnsi="Calibri" w:cs="Calibri"/>
    </w:rPr>
  </w:style>
  <w:style w:type="character" w:customStyle="1" w:styleId="markedcontent">
    <w:name w:val="markedcontent"/>
    <w:basedOn w:val="a0"/>
    <w:qFormat/>
  </w:style>
  <w:style w:type="paragraph" w:customStyle="1" w:styleId="ConsTitle">
    <w:name w:val="ConsTitle"/>
    <w:rsid w:val="004C254A"/>
    <w:pPr>
      <w:widowControl w:val="0"/>
      <w:autoSpaceDE w:val="0"/>
      <w:autoSpaceDN w:val="0"/>
      <w:adjustRightInd w:val="0"/>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1AB2-546E-4F15-8FCE-9B222016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8419</Words>
  <Characters>47991</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1. Общие положения</vt:lpstr>
      <vt:lpstr>    2. Конкурсная комиссия</vt:lpstr>
      <vt:lpstr>    3. Порядок выдвижения кандидатов и представления</vt:lpstr>
      <vt:lpstr>    4. Порядок проведения конкурса</vt:lpstr>
      <vt:lpstr>    5. Заключительные положения</vt:lpstr>
      <vt:lpstr>    Приложение №  1</vt:lpstr>
      <vt:lpstr>    </vt:lpstr>
      <vt:lpstr>    Приложение № 2</vt:lpstr>
      <vt:lpstr>    </vt:lpstr>
      <vt:lpstr>    </vt:lpstr>
      <vt:lpstr>    </vt:lpstr>
      <vt:lpstr>    </vt:lpstr>
      <vt:lpstr>    </vt:lpstr>
      <vt:lpstr>    </vt:lpstr>
      <vt:lpstr>    </vt:lpstr>
      <vt:lpstr>    </vt:lpstr>
      <vt:lpstr>    </vt:lpstr>
      <vt:lpstr>    Приложение № 3</vt:lpstr>
      <vt:lpstr>    </vt:lpstr>
      <vt:lpstr>    Приложение № 4</vt:lpstr>
      <vt:lpstr>    </vt:lpstr>
      <vt:lpstr>    </vt:lpstr>
      <vt:lpstr>    Приложение № 5</vt:lpstr>
      <vt:lpstr>    </vt:lpstr>
      <vt:lpstr>    Приложение № 6</vt:lpstr>
    </vt:vector>
  </TitlesOfParts>
  <Company>SPecialiST RePack</Company>
  <LinksUpToDate>false</LinksUpToDate>
  <CharactersWithSpaces>56298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2025-05-12T11:14:00Z</cp:lastPrinted>
  <dcterms:created xsi:type="dcterms:W3CDTF">2025-05-12T12:15:00Z</dcterms:created>
  <dcterms:modified xsi:type="dcterms:W3CDTF">2025-05-12T12:15:00Z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AB42914540084206B4A4E9A407FE3AAA_12</vt:lpwstr>
  </property>
</Properties>
</file>