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РОССИЙСКАЯ   ФЕДЕРАЦИЯ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БЕЛГОРОДСКАЯ ОБЛАСТЬ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МУНИЦИПАЛЬНЫЙ РАЙОН «РАКИТЯНСКИЙ РАЙОН»</w:t>
      </w:r>
    </w:p>
    <w:p w:rsidR="00D77FC7" w:rsidRPr="00D77FC7" w:rsidRDefault="00D77FC7" w:rsidP="00D77FC7">
      <w:pPr>
        <w:pStyle w:val="af3"/>
        <w:rPr>
          <w:b w:val="0"/>
          <w:sz w:val="28"/>
          <w:szCs w:val="28"/>
          <w:lang w:val="en-US"/>
        </w:rPr>
      </w:pPr>
      <w:r w:rsidRPr="00D77FC7">
        <w:rPr>
          <w:noProof/>
          <w:sz w:val="28"/>
          <w:szCs w:val="28"/>
        </w:rPr>
        <w:drawing>
          <wp:inline distT="0" distB="0" distL="0" distR="0" wp14:anchorId="42576544" wp14:editId="2DD4B061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ЗЕМСКОЕ СОБРАНИЕ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ВЕНГЕРОВСКОГО   СЕЛЬСКОГО   ПОСЕЛЕНИЯ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четвертого созыва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РЕШЕНИЕ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rPr>
          <w:sz w:val="28"/>
          <w:szCs w:val="28"/>
        </w:rPr>
      </w:pPr>
    </w:p>
    <w:p w:rsidR="00D77FC7" w:rsidRDefault="00D77FC7" w:rsidP="00D77FC7">
      <w:pPr>
        <w:rPr>
          <w:szCs w:val="28"/>
        </w:rPr>
      </w:pPr>
    </w:p>
    <w:p w:rsidR="00D77FC7" w:rsidRPr="00D77FC7" w:rsidRDefault="00D77FC7" w:rsidP="00D77FC7">
      <w:pPr>
        <w:rPr>
          <w:bCs w:val="0"/>
          <w:sz w:val="28"/>
          <w:szCs w:val="28"/>
        </w:rPr>
      </w:pPr>
      <w:r w:rsidRPr="00D77FC7">
        <w:rPr>
          <w:bCs w:val="0"/>
          <w:sz w:val="28"/>
          <w:szCs w:val="28"/>
        </w:rPr>
        <w:t xml:space="preserve">«15» марта 2023 года   </w:t>
      </w:r>
      <w:r w:rsidRPr="00D77FC7">
        <w:rPr>
          <w:bCs w:val="0"/>
          <w:sz w:val="28"/>
          <w:szCs w:val="28"/>
        </w:rPr>
        <w:t xml:space="preserve"> </w:t>
      </w:r>
      <w:r w:rsidRPr="00D77FC7">
        <w:rPr>
          <w:bCs w:val="0"/>
          <w:sz w:val="28"/>
          <w:szCs w:val="28"/>
        </w:rPr>
        <w:t xml:space="preserve">                                                                      </w:t>
      </w:r>
      <w:r>
        <w:rPr>
          <w:bCs w:val="0"/>
          <w:sz w:val="28"/>
          <w:szCs w:val="28"/>
        </w:rPr>
        <w:t xml:space="preserve">                 </w:t>
      </w:r>
      <w:r w:rsidRPr="00D77FC7">
        <w:rPr>
          <w:bCs w:val="0"/>
          <w:sz w:val="28"/>
          <w:szCs w:val="28"/>
        </w:rPr>
        <w:t>№</w:t>
      </w:r>
      <w:r>
        <w:rPr>
          <w:bCs w:val="0"/>
          <w:sz w:val="28"/>
          <w:szCs w:val="28"/>
        </w:rPr>
        <w:t>3</w:t>
      </w:r>
    </w:p>
    <w:p w:rsidR="002C0FA1" w:rsidRDefault="002C0FA1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4C2375" w:rsidRDefault="007A4EF0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7FC7">
        <w:rPr>
          <w:b/>
          <w:sz w:val="28"/>
          <w:szCs w:val="28"/>
        </w:rPr>
        <w:t>проекта контракта</w:t>
      </w:r>
      <w:r>
        <w:rPr>
          <w:b/>
          <w:sz w:val="28"/>
          <w:szCs w:val="28"/>
        </w:rPr>
        <w:t xml:space="preserve"> главы администрации</w:t>
      </w:r>
      <w:r w:rsidR="00D77FC7">
        <w:rPr>
          <w:b/>
          <w:sz w:val="28"/>
          <w:szCs w:val="28"/>
        </w:rPr>
        <w:t xml:space="preserve"> Венгеровского</w:t>
      </w:r>
      <w:r w:rsidR="00C10C88">
        <w:rPr>
          <w:b/>
          <w:sz w:val="28"/>
          <w:szCs w:val="28"/>
        </w:rPr>
        <w:t xml:space="preserve"> сельского поселения</w:t>
      </w:r>
    </w:p>
    <w:p w:rsidR="002C0FA1" w:rsidRDefault="002C0FA1">
      <w:pPr>
        <w:jc w:val="both"/>
        <w:rPr>
          <w:sz w:val="28"/>
          <w:szCs w:val="28"/>
        </w:rPr>
      </w:pPr>
    </w:p>
    <w:p w:rsidR="002D322D" w:rsidRPr="004C2375" w:rsidRDefault="002D322D">
      <w:pPr>
        <w:jc w:val="both"/>
        <w:rPr>
          <w:sz w:val="28"/>
          <w:szCs w:val="28"/>
        </w:rPr>
      </w:pPr>
    </w:p>
    <w:p w:rsidR="002C0FA1" w:rsidRPr="00D17BBB" w:rsidRDefault="007A4EF0" w:rsidP="00D17BBB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D77FC7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общих принципах организации местного самоуправления</w:t>
      </w:r>
      <w:r w:rsidR="00D77FC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законом Белгородской обла</w:t>
      </w:r>
      <w:r w:rsidR="00D77FC7">
        <w:rPr>
          <w:rFonts w:eastAsiaTheme="minorHAnsi"/>
          <w:sz w:val="28"/>
          <w:szCs w:val="28"/>
        </w:rPr>
        <w:t>сти от 24 сентября 2007 года №</w:t>
      </w:r>
      <w:r>
        <w:rPr>
          <w:rFonts w:eastAsiaTheme="minorHAnsi"/>
          <w:sz w:val="28"/>
          <w:szCs w:val="28"/>
        </w:rPr>
        <w:t xml:space="preserve">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особенностях организации муниципальной службы</w:t>
      </w:r>
      <w:r w:rsidR="00D77FC7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 w:rsidR="00D77FC7">
        <w:rPr>
          <w:rFonts w:eastAsiaTheme="minorHAnsi"/>
          <w:sz w:val="28"/>
          <w:szCs w:val="28"/>
        </w:rPr>
        <w:t>, ст.</w:t>
      </w:r>
      <w:r>
        <w:rPr>
          <w:rFonts w:eastAsiaTheme="minorHAnsi"/>
          <w:sz w:val="28"/>
          <w:szCs w:val="28"/>
        </w:rPr>
        <w:t>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>
        <w:rPr>
          <w:rFonts w:eastAsiaTheme="minorHAnsi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 w:rsidRPr="00D77FC7">
        <w:rPr>
          <w:rFonts w:eastAsiaTheme="minorHAnsi"/>
          <w:sz w:val="28"/>
          <w:szCs w:val="28"/>
        </w:rPr>
        <w:t xml:space="preserve">земское собрание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eastAsiaTheme="minorHAnsi"/>
          <w:sz w:val="28"/>
          <w:szCs w:val="28"/>
        </w:rPr>
        <w:t xml:space="preserve"> сельского поселения</w:t>
      </w:r>
      <w:r w:rsidRPr="007D5D5E">
        <w:rPr>
          <w:rFonts w:eastAsiaTheme="minorHAnsi"/>
          <w:b/>
          <w:sz w:val="28"/>
          <w:szCs w:val="28"/>
        </w:rPr>
        <w:t xml:space="preserve">  р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:rsidR="002C0FA1" w:rsidRPr="00D77FC7" w:rsidRDefault="007A4EF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 w:rsidRPr="00D77FC7">
        <w:rPr>
          <w:rFonts w:ascii="Times New Roman" w:eastAsiaTheme="minorHAnsi" w:hAnsi="Times New Roman"/>
          <w:sz w:val="28"/>
          <w:szCs w:val="28"/>
        </w:rPr>
        <w:t xml:space="preserve">1. Утвердить проект контракта главы администрации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eastAsiaTheme="minorHAnsi" w:hAnsi="Times New Roman"/>
          <w:sz w:val="28"/>
          <w:szCs w:val="28"/>
        </w:rPr>
        <w:t xml:space="preserve"> </w:t>
      </w:r>
      <w:r w:rsidR="00C10C88" w:rsidRPr="00D77F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D77FC7"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31727D" w:rsidRPr="0031727D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</w:t>
      </w:r>
      <w:r w:rsidR="00C10C88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>сельского поселения порядке и разместить на официальном</w:t>
      </w:r>
      <w:r w:rsidR="00C10C88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 xml:space="preserve">сайте органов местного самоуправления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10C88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="00C10C88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="00D77FC7">
        <w:rPr>
          <w:rFonts w:ascii="Times New Roman" w:hAnsi="Times New Roman"/>
          <w:sz w:val="28"/>
          <w:szCs w:val="28"/>
        </w:rPr>
        <w:t>области в</w:t>
      </w:r>
      <w:r w:rsidR="00C10C88">
        <w:rPr>
          <w:rFonts w:ascii="Times New Roman" w:hAnsi="Times New Roman"/>
          <w:sz w:val="28"/>
          <w:szCs w:val="28"/>
        </w:rPr>
        <w:t xml:space="preserve"> сети </w:t>
      </w:r>
      <w:r w:rsidR="00C10C88" w:rsidRPr="0031727D">
        <w:rPr>
          <w:rFonts w:ascii="Times New Roman" w:hAnsi="Times New Roman"/>
          <w:color w:val="000000" w:themeColor="text1"/>
          <w:sz w:val="28"/>
          <w:szCs w:val="28"/>
        </w:rPr>
        <w:t xml:space="preserve">Интернет </w:t>
      </w:r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https://www.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vengerovskoe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31.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gosweb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C0FA1" w:rsidRPr="007D5D5E" w:rsidRDefault="00E86130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:rsidR="002C0FA1" w:rsidRDefault="00E86130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>
        <w:rPr>
          <w:rFonts w:ascii="Times New Roman" w:eastAsiaTheme="minorHAnsi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 w:rsidP="001421CD">
      <w:pPr>
        <w:pStyle w:val="ConsPlusNormal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Председатель земского собрания</w:t>
      </w:r>
    </w:p>
    <w:p w:rsidR="001421CD" w:rsidRDefault="001421CD" w:rsidP="001421CD">
      <w:pPr>
        <w:pStyle w:val="ConsPlusNormal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 сельского поселения                                            Ю.А. Провоторов</w:t>
      </w:r>
    </w:p>
    <w:p w:rsidR="001421CD" w:rsidRDefault="001421CD" w:rsidP="001421CD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C0FA1" w:rsidRDefault="002C0FA1">
      <w:pPr>
        <w:pStyle w:val="ConsPlusNormal"/>
        <w:ind w:firstLine="540"/>
        <w:jc w:val="both"/>
        <w:rPr>
          <w:sz w:val="28"/>
          <w:szCs w:val="28"/>
        </w:rPr>
      </w:pPr>
    </w:p>
    <w:p w:rsidR="002C0FA1" w:rsidRDefault="002C0FA1">
      <w:pPr>
        <w:pStyle w:val="ConsPlusNormal"/>
        <w:rPr>
          <w:b/>
        </w:rPr>
      </w:pPr>
    </w:p>
    <w:p w:rsidR="002C0FA1" w:rsidRPr="007D5D5E" w:rsidRDefault="004C2375" w:rsidP="004C237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421CD">
        <w:rPr>
          <w:b/>
          <w:sz w:val="28"/>
          <w:szCs w:val="28"/>
        </w:rPr>
        <w:t>П</w:t>
      </w:r>
      <w:r w:rsidR="007A4EF0" w:rsidRPr="007D5D5E">
        <w:rPr>
          <w:rFonts w:eastAsiaTheme="minorHAnsi"/>
          <w:b/>
          <w:sz w:val="28"/>
          <w:szCs w:val="28"/>
        </w:rPr>
        <w:t>р</w:t>
      </w:r>
      <w:r w:rsidR="007D5D5E">
        <w:rPr>
          <w:rFonts w:eastAsiaTheme="minorHAnsi"/>
          <w:b/>
          <w:sz w:val="28"/>
          <w:szCs w:val="28"/>
        </w:rPr>
        <w:t xml:space="preserve">иложение </w:t>
      </w:r>
    </w:p>
    <w:p w:rsidR="00C10C88" w:rsidRDefault="007A4EF0" w:rsidP="00C10C88">
      <w:pPr>
        <w:pStyle w:val="ConsPlusNormal"/>
        <w:ind w:left="3686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 xml:space="preserve">земского собрания </w:t>
      </w:r>
    </w:p>
    <w:p w:rsidR="002C0FA1" w:rsidRPr="007D5D5E" w:rsidRDefault="00D37404" w:rsidP="00C10C88">
      <w:pPr>
        <w:pStyle w:val="ConsPlusNormal"/>
        <w:ind w:left="368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</w:t>
      </w:r>
      <w:r w:rsidR="00C10C88">
        <w:rPr>
          <w:rFonts w:eastAsiaTheme="minorHAnsi"/>
          <w:b/>
          <w:sz w:val="28"/>
          <w:szCs w:val="28"/>
        </w:rPr>
        <w:t xml:space="preserve"> сельского поселения</w:t>
      </w:r>
    </w:p>
    <w:p w:rsidR="002C0FA1" w:rsidRPr="007D5D5E" w:rsidRDefault="00D055ED">
      <w:pPr>
        <w:pStyle w:val="ConsPlusNormal"/>
        <w:ind w:left="3686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от </w:t>
      </w:r>
      <w:r w:rsidR="00D37404">
        <w:rPr>
          <w:rFonts w:eastAsiaTheme="minorHAnsi"/>
          <w:b/>
          <w:sz w:val="28"/>
          <w:szCs w:val="28"/>
        </w:rPr>
        <w:t xml:space="preserve">15 марта </w:t>
      </w:r>
      <w:r w:rsidR="007003A9" w:rsidRPr="007D5D5E">
        <w:rPr>
          <w:rFonts w:eastAsiaTheme="minorHAnsi"/>
          <w:b/>
          <w:sz w:val="28"/>
          <w:szCs w:val="28"/>
        </w:rPr>
        <w:t>202</w:t>
      </w:r>
      <w:r w:rsidR="007003A9">
        <w:rPr>
          <w:rFonts w:eastAsiaTheme="minorHAnsi"/>
          <w:b/>
          <w:sz w:val="28"/>
          <w:szCs w:val="28"/>
        </w:rPr>
        <w:t>3</w:t>
      </w:r>
      <w:r w:rsidR="007003A9" w:rsidRPr="007D5D5E">
        <w:rPr>
          <w:rFonts w:eastAsiaTheme="minorHAnsi"/>
          <w:b/>
          <w:sz w:val="28"/>
          <w:szCs w:val="28"/>
        </w:rPr>
        <w:t xml:space="preserve"> года</w:t>
      </w:r>
      <w:r w:rsidR="007A4EF0" w:rsidRPr="007D5D5E">
        <w:rPr>
          <w:rFonts w:eastAsiaTheme="minorHAnsi"/>
          <w:b/>
          <w:sz w:val="28"/>
          <w:szCs w:val="28"/>
        </w:rPr>
        <w:t xml:space="preserve"> </w:t>
      </w:r>
      <w:r w:rsidR="007A4EF0" w:rsidRPr="008F16D0">
        <w:rPr>
          <w:rFonts w:eastAsiaTheme="minorHAnsi"/>
          <w:b/>
          <w:sz w:val="28"/>
          <w:szCs w:val="28"/>
        </w:rPr>
        <w:t xml:space="preserve">№ </w:t>
      </w:r>
      <w:r w:rsidR="00D37404">
        <w:rPr>
          <w:rFonts w:eastAsiaTheme="minorHAnsi"/>
          <w:b/>
          <w:sz w:val="28"/>
          <w:szCs w:val="28"/>
        </w:rPr>
        <w:t>3</w:t>
      </w: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rPr>
          <w:rFonts w:cs="Times New Roman"/>
          <w:sz w:val="28"/>
          <w:szCs w:val="28"/>
        </w:rPr>
      </w:pPr>
    </w:p>
    <w:p w:rsidR="004C2375" w:rsidRPr="007003A9" w:rsidRDefault="004C2375" w:rsidP="004C2375">
      <w:pPr>
        <w:pStyle w:val="af3"/>
        <w:rPr>
          <w:color w:val="000000" w:themeColor="text1"/>
          <w:sz w:val="28"/>
          <w:szCs w:val="28"/>
        </w:rPr>
      </w:pPr>
      <w:r w:rsidRPr="007003A9">
        <w:rPr>
          <w:rFonts w:eastAsiaTheme="minorHAnsi"/>
          <w:color w:val="000000" w:themeColor="text1"/>
          <w:sz w:val="28"/>
          <w:szCs w:val="28"/>
        </w:rPr>
        <w:t>ПРОЕКТ КОНТРАКТА</w:t>
      </w:r>
    </w:p>
    <w:p w:rsidR="004C2375" w:rsidRPr="007003A9" w:rsidRDefault="004C2375" w:rsidP="00C10C8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003A9">
        <w:rPr>
          <w:rFonts w:eastAsiaTheme="minorHAnsi"/>
          <w:b/>
          <w:color w:val="000000" w:themeColor="text1"/>
          <w:sz w:val="28"/>
          <w:szCs w:val="28"/>
        </w:rPr>
        <w:t>главы администрации</w:t>
      </w:r>
      <w:r w:rsidR="007003A9" w:rsidRPr="007003A9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7003A9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 xml:space="preserve">Венгеровского </w:t>
      </w:r>
      <w:r w:rsidR="00C10C88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>сельского поселения</w:t>
      </w: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color w:val="000000"/>
        </w:rPr>
      </w:pPr>
    </w:p>
    <w:p w:rsidR="00C10C88" w:rsidRPr="001C7E11" w:rsidRDefault="001C7E11" w:rsidP="004C2375">
      <w:pPr>
        <w:shd w:val="clear" w:color="auto" w:fill="FFFFFF"/>
        <w:rPr>
          <w:rFonts w:eastAsiaTheme="minorHAnsi"/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 xml:space="preserve">Венгеровское </w:t>
      </w:r>
      <w:r w:rsidR="00C10C88" w:rsidRPr="001C7E11">
        <w:rPr>
          <w:rFonts w:eastAsiaTheme="minorHAnsi"/>
          <w:color w:val="000000" w:themeColor="text1"/>
          <w:sz w:val="28"/>
          <w:szCs w:val="28"/>
        </w:rPr>
        <w:t>сельское поселение</w:t>
      </w:r>
    </w:p>
    <w:p w:rsidR="004C2375" w:rsidRPr="001C7E11" w:rsidRDefault="00C10C88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муниципального</w:t>
      </w:r>
      <w:r w:rsidR="004C2375" w:rsidRPr="001C7E11">
        <w:rPr>
          <w:rFonts w:eastAsiaTheme="minorHAnsi"/>
          <w:color w:val="000000" w:themeColor="text1"/>
          <w:sz w:val="28"/>
          <w:szCs w:val="28"/>
        </w:rPr>
        <w:t xml:space="preserve"> район</w:t>
      </w:r>
      <w:r w:rsidRPr="001C7E11">
        <w:rPr>
          <w:rFonts w:eastAsiaTheme="minorHAnsi"/>
          <w:color w:val="000000" w:themeColor="text1"/>
          <w:sz w:val="28"/>
          <w:szCs w:val="28"/>
        </w:rPr>
        <w:t>а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«</w:t>
      </w:r>
      <w:r w:rsidR="00D17BBB" w:rsidRPr="001C7E11">
        <w:rPr>
          <w:rFonts w:eastAsiaTheme="minorHAnsi"/>
          <w:color w:val="000000" w:themeColor="text1"/>
          <w:sz w:val="28"/>
          <w:szCs w:val="28"/>
        </w:rPr>
        <w:t>Ракитянский</w:t>
      </w:r>
      <w:r w:rsidRPr="001C7E11">
        <w:rPr>
          <w:rFonts w:eastAsiaTheme="minorHAnsi"/>
          <w:color w:val="000000" w:themeColor="text1"/>
          <w:sz w:val="28"/>
          <w:szCs w:val="28"/>
        </w:rPr>
        <w:t xml:space="preserve"> район»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Белгородской области</w:t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="001C7E11">
        <w:rPr>
          <w:rFonts w:eastAsiaTheme="minorHAnsi"/>
          <w:color w:val="000000" w:themeColor="text1"/>
          <w:sz w:val="28"/>
          <w:szCs w:val="28"/>
        </w:rPr>
        <w:t xml:space="preserve">                     </w:t>
      </w:r>
      <w:r w:rsidRPr="001C7E11">
        <w:rPr>
          <w:rFonts w:eastAsiaTheme="minorHAnsi"/>
          <w:color w:val="000000" w:themeColor="text1"/>
          <w:sz w:val="28"/>
          <w:szCs w:val="28"/>
        </w:rPr>
        <w:t>« ____ »  ________   20__ года</w:t>
      </w:r>
    </w:p>
    <w:p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Pr="00642AB8" w:rsidRDefault="004C2375" w:rsidP="00946821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Муниципальное образование </w:t>
      </w:r>
      <w:r w:rsidR="00CC3328">
        <w:rPr>
          <w:rStyle w:val="FontStyle14"/>
          <w:rFonts w:eastAsiaTheme="minorHAnsi"/>
          <w:sz w:val="28"/>
          <w:szCs w:val="28"/>
        </w:rPr>
        <w:t>«</w:t>
      </w:r>
      <w:r w:rsidR="00946821" w:rsidRPr="001C7E11">
        <w:rPr>
          <w:rFonts w:eastAsiaTheme="minorHAnsi"/>
          <w:color w:val="000000" w:themeColor="text1"/>
          <w:sz w:val="28"/>
          <w:szCs w:val="28"/>
        </w:rPr>
        <w:t>Венгеровское</w:t>
      </w:r>
      <w:r w:rsidR="00946821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C10C88" w:rsidRPr="00642AB8">
        <w:rPr>
          <w:rStyle w:val="FontStyle14"/>
          <w:rFonts w:eastAsiaTheme="minorHAnsi"/>
          <w:sz w:val="28"/>
          <w:szCs w:val="28"/>
        </w:rPr>
        <w:t>сельское поселение</w:t>
      </w:r>
      <w:r w:rsidR="00CC3328">
        <w:rPr>
          <w:rStyle w:val="FontStyle14"/>
          <w:rFonts w:eastAsiaTheme="minorHAnsi"/>
          <w:sz w:val="28"/>
          <w:szCs w:val="28"/>
        </w:rPr>
        <w:t>»</w:t>
      </w:r>
      <w:r w:rsidR="00C10C88" w:rsidRPr="00642AB8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муниципальн</w:t>
      </w:r>
      <w:r w:rsidR="00F714E0" w:rsidRPr="00642AB8">
        <w:rPr>
          <w:rStyle w:val="FontStyle14"/>
          <w:rFonts w:eastAsiaTheme="minorHAnsi"/>
          <w:sz w:val="28"/>
          <w:szCs w:val="28"/>
        </w:rPr>
        <w:t>ого</w:t>
      </w:r>
      <w:r w:rsidRPr="00642AB8">
        <w:rPr>
          <w:rStyle w:val="FontStyle14"/>
          <w:rFonts w:eastAsiaTheme="minorHAnsi"/>
          <w:sz w:val="28"/>
          <w:szCs w:val="28"/>
        </w:rPr>
        <w:t xml:space="preserve"> район</w:t>
      </w:r>
      <w:r w:rsidR="00F714E0" w:rsidRPr="00642AB8">
        <w:rPr>
          <w:rStyle w:val="FontStyle14"/>
          <w:rFonts w:eastAsiaTheme="minorHAnsi"/>
          <w:sz w:val="28"/>
          <w:szCs w:val="28"/>
        </w:rPr>
        <w:t>а</w:t>
      </w:r>
      <w:r w:rsidRPr="00642AB8">
        <w:rPr>
          <w:rStyle w:val="FontStyle14"/>
          <w:rFonts w:eastAsiaTheme="minorHAnsi"/>
          <w:sz w:val="28"/>
          <w:szCs w:val="28"/>
        </w:rPr>
        <w:t xml:space="preserve"> «</w:t>
      </w:r>
      <w:r w:rsidR="00D17BBB" w:rsidRPr="00642AB8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642AB8">
        <w:rPr>
          <w:rStyle w:val="FontStyle14"/>
          <w:rFonts w:eastAsiaTheme="minorHAnsi"/>
          <w:sz w:val="28"/>
          <w:szCs w:val="28"/>
        </w:rPr>
        <w:t>район» Белгородской области в лице главы Муниципального образования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___________</w:t>
      </w:r>
      <w:r w:rsidR="00946821">
        <w:rPr>
          <w:rStyle w:val="FontStyle14"/>
          <w:rFonts w:eastAsiaTheme="minorHAnsi"/>
          <w:sz w:val="28"/>
          <w:szCs w:val="28"/>
        </w:rPr>
        <w:t>________</w:t>
      </w:r>
      <w:r w:rsidRPr="00642AB8">
        <w:rPr>
          <w:rStyle w:val="FontStyle14"/>
          <w:rFonts w:eastAsiaTheme="minorHAnsi"/>
          <w:sz w:val="28"/>
          <w:szCs w:val="28"/>
        </w:rPr>
        <w:t>________________</w:t>
      </w:r>
    </w:p>
    <w:p w:rsidR="004C2375" w:rsidRPr="00946821" w:rsidRDefault="004C2375" w:rsidP="004C2375">
      <w:pPr>
        <w:pStyle w:val="Style9"/>
        <w:widowControl/>
        <w:spacing w:line="240" w:lineRule="auto"/>
        <w:rPr>
          <w:sz w:val="20"/>
          <w:szCs w:val="20"/>
          <w:highlight w:val="yellow"/>
        </w:rPr>
      </w:pPr>
      <w:r w:rsidRPr="00946821"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              </w:t>
      </w:r>
      <w:r w:rsidR="00CC3328">
        <w:rPr>
          <w:rStyle w:val="FontStyle13"/>
          <w:rFonts w:eastAsiaTheme="minorHAnsi"/>
          <w:sz w:val="20"/>
          <w:szCs w:val="20"/>
        </w:rPr>
        <w:t xml:space="preserve">        </w:t>
      </w:r>
      <w:r w:rsidRPr="00946821">
        <w:rPr>
          <w:rStyle w:val="FontStyle13"/>
          <w:rFonts w:eastAsiaTheme="minorHAnsi"/>
          <w:sz w:val="20"/>
          <w:szCs w:val="20"/>
        </w:rPr>
        <w:t xml:space="preserve"> фамилия, имя, отчество</w:t>
      </w:r>
    </w:p>
    <w:p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</w:t>
      </w:r>
      <w:r w:rsidR="00CC3328">
        <w:rPr>
          <w:rStyle w:val="FontStyle14"/>
          <w:rFonts w:eastAsiaTheme="minorHAnsi"/>
          <w:sz w:val="28"/>
          <w:szCs w:val="28"/>
        </w:rPr>
        <w:t xml:space="preserve">                             </w:t>
      </w:r>
      <w:r>
        <w:rPr>
          <w:rStyle w:val="FontStyle14"/>
          <w:rFonts w:eastAsiaTheme="minorHAnsi"/>
          <w:sz w:val="28"/>
          <w:szCs w:val="28"/>
        </w:rPr>
        <w:t>(далее - Устав), именуемого в дальнейшем «Глава Муниципального образования», с одной стороны, и гражданин Российской Федерации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>
        <w:rPr>
          <w:rStyle w:val="FontStyle14"/>
          <w:rFonts w:eastAsiaTheme="minorHAnsi"/>
          <w:sz w:val="28"/>
          <w:szCs w:val="28"/>
        </w:rPr>
        <w:t>________________________</w:t>
      </w:r>
      <w:r w:rsidR="00BE4F12">
        <w:rPr>
          <w:rStyle w:val="FontStyle14"/>
          <w:rFonts w:eastAsiaTheme="minorHAnsi"/>
          <w:sz w:val="28"/>
          <w:szCs w:val="28"/>
        </w:rPr>
        <w:t>__________</w:t>
      </w:r>
      <w:r>
        <w:rPr>
          <w:rStyle w:val="FontStyle14"/>
          <w:rFonts w:eastAsiaTheme="minorHAnsi"/>
          <w:sz w:val="28"/>
          <w:szCs w:val="28"/>
        </w:rPr>
        <w:t>________________________________,</w:t>
      </w:r>
    </w:p>
    <w:p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основании_______________________________________________________</w:t>
      </w:r>
      <w:r>
        <w:rPr>
          <w:rStyle w:val="FontStyle13"/>
          <w:rFonts w:eastAsiaTheme="minorHAnsi"/>
          <w:sz w:val="20"/>
          <w:szCs w:val="20"/>
        </w:rPr>
        <w:t xml:space="preserve">,                          дата и номер правового акта представительного органа 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Настоящий контракт регулирует отношения между </w:t>
      </w:r>
      <w:r w:rsidR="00BE4F12">
        <w:rPr>
          <w:rFonts w:ascii="Times New Roman" w:eastAsiaTheme="minorHAnsi" w:hAnsi="Times New Roman"/>
          <w:sz w:val="28"/>
        </w:rPr>
        <w:t xml:space="preserve">Венгеровским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Белгородской области и </w:t>
      </w:r>
      <w:r>
        <w:rPr>
          <w:rFonts w:ascii="Times New Roman" w:eastAsiaTheme="minorHAnsi" w:hAnsi="Times New Roman"/>
          <w:sz w:val="28"/>
        </w:rPr>
        <w:t xml:space="preserve">главой администрации </w:t>
      </w:r>
      <w:r w:rsidR="00BE4F12">
        <w:rPr>
          <w:rFonts w:ascii="Times New Roman" w:eastAsiaTheme="minorHAnsi" w:hAnsi="Times New Roman"/>
          <w:sz w:val="28"/>
        </w:rPr>
        <w:t xml:space="preserve">Венгеровского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связанные с исполнением последним полномочий главы администрации</w:t>
      </w:r>
      <w:r w:rsidR="00BE4F12">
        <w:rPr>
          <w:rFonts w:ascii="Times New Roman" w:eastAsiaTheme="minorHAnsi" w:hAnsi="Times New Roman"/>
          <w:sz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 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район»  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 xml:space="preserve">ми 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2. </w:t>
      </w:r>
      <w:r w:rsidR="00BE4F12">
        <w:rPr>
          <w:rFonts w:ascii="Times New Roman" w:eastAsiaTheme="minorHAnsi" w:hAnsi="Times New Roman"/>
          <w:b/>
          <w:sz w:val="28"/>
        </w:rPr>
        <w:t>Компетенция Главы</w:t>
      </w:r>
      <w:r>
        <w:rPr>
          <w:rFonts w:ascii="Times New Roman" w:eastAsiaTheme="minorHAnsi" w:hAnsi="Times New Roman"/>
          <w:b/>
          <w:sz w:val="28"/>
        </w:rPr>
        <w:t xml:space="preserve"> администрации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</w:t>
      </w:r>
      <w:r w:rsidR="00BE4F12">
        <w:rPr>
          <w:rFonts w:ascii="Times New Roman" w:eastAsiaTheme="minorHAnsi" w:hAnsi="Times New Roman"/>
          <w:sz w:val="28"/>
        </w:rPr>
        <w:t>деятельности администрации</w:t>
      </w:r>
      <w:r>
        <w:rPr>
          <w:rFonts w:ascii="Times New Roman" w:eastAsiaTheme="minorHAnsi" w:hAnsi="Times New Roman"/>
          <w:sz w:val="28"/>
        </w:rPr>
        <w:t xml:space="preserve">, в частности: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</w:t>
      </w:r>
      <w:r w:rsidR="00BE4F12">
        <w:rPr>
          <w:rFonts w:ascii="Times New Roman" w:eastAsiaTheme="minorHAnsi" w:hAnsi="Times New Roman"/>
          <w:sz w:val="28"/>
        </w:rPr>
        <w:t>Назначает на</w:t>
      </w:r>
      <w:r>
        <w:rPr>
          <w:rFonts w:ascii="Times New Roman" w:eastAsiaTheme="minorHAnsi" w:hAnsi="Times New Roman"/>
          <w:sz w:val="28"/>
        </w:rPr>
        <w:t xml:space="preserve">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</w:t>
      </w:r>
      <w:r w:rsidR="00BE4F12">
        <w:rPr>
          <w:rFonts w:ascii="Times New Roman" w:eastAsiaTheme="minorHAnsi" w:hAnsi="Times New Roman"/>
          <w:sz w:val="28"/>
        </w:rPr>
        <w:t>должностные инструкции</w:t>
      </w:r>
      <w:r>
        <w:rPr>
          <w:rFonts w:ascii="Times New Roman" w:eastAsiaTheme="minorHAnsi" w:hAnsi="Times New Roman"/>
          <w:sz w:val="28"/>
        </w:rPr>
        <w:t xml:space="preserve">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2.1.4. </w:t>
      </w:r>
      <w:r w:rsidR="00BE4F12">
        <w:rPr>
          <w:rFonts w:ascii="Times New Roman" w:eastAsiaTheme="minorHAnsi" w:hAnsi="Times New Roman"/>
          <w:sz w:val="28"/>
        </w:rPr>
        <w:t>Применяет к</w:t>
      </w:r>
      <w:r>
        <w:rPr>
          <w:rFonts w:ascii="Times New Roman" w:eastAsiaTheme="minorHAnsi" w:hAnsi="Times New Roman"/>
          <w:sz w:val="28"/>
        </w:rPr>
        <w:t xml:space="preserve">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</w:t>
      </w:r>
      <w:r w:rsidR="00BE4F12">
        <w:rPr>
          <w:rFonts w:ascii="Times New Roman" w:eastAsiaTheme="minorHAnsi" w:hAnsi="Times New Roman"/>
          <w:sz w:val="28"/>
        </w:rPr>
        <w:t>Обеспечивает выполнение</w:t>
      </w:r>
      <w:r>
        <w:rPr>
          <w:rFonts w:ascii="Times New Roman" w:eastAsiaTheme="minorHAnsi" w:hAnsi="Times New Roman"/>
          <w:sz w:val="28"/>
        </w:rPr>
        <w:t xml:space="preserve"> требований законодательства            о муниципальной службе и трудового законодательства в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</w:t>
      </w:r>
      <w:r w:rsidR="00BE4F12">
        <w:rPr>
          <w:rFonts w:ascii="Times New Roman" w:eastAsiaTheme="minorHAnsi" w:hAnsi="Times New Roman"/>
          <w:sz w:val="28"/>
        </w:rPr>
        <w:t>определяются земским</w:t>
      </w:r>
      <w:r w:rsidR="00F714E0">
        <w:rPr>
          <w:rFonts w:ascii="Times New Roman" w:eastAsiaTheme="minorHAnsi" w:hAnsi="Times New Roman"/>
          <w:sz w:val="28"/>
        </w:rPr>
        <w:t xml:space="preserve">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 законодательством                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 xml:space="preserve">решениями по вопросам местного значения, принятыми 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/>
          <w:sz w:val="28"/>
        </w:rPr>
        <w:t xml:space="preserve"> </w:t>
      </w:r>
      <w:r w:rsidR="00265B63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связанным </w:t>
      </w:r>
      <w:r>
        <w:rPr>
          <w:rFonts w:ascii="Times New Roman" w:eastAsiaTheme="minorHAnsi" w:hAnsi="Times New Roman"/>
          <w:sz w:val="28"/>
        </w:rPr>
        <w:t>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BE4F12">
        <w:rPr>
          <w:rFonts w:eastAsiaTheme="minorHAnsi"/>
          <w:sz w:val="28"/>
        </w:rPr>
        <w:t>Венгеровского</w:t>
      </w:r>
      <w:r w:rsidR="00BE4F12">
        <w:rPr>
          <w:rFonts w:eastAsiaTheme="minorHAnsi"/>
          <w:sz w:val="28"/>
        </w:rPr>
        <w:t xml:space="preserve">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265B63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порядке, предусмотренном Уставом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 w:cs="Times New Roman"/>
          <w:sz w:val="28"/>
          <w:szCs w:val="28"/>
        </w:rPr>
        <w:t xml:space="preserve"> 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 xml:space="preserve">земского собрания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</w:t>
      </w:r>
      <w:r w:rsidR="00BE4F12">
        <w:rPr>
          <w:rFonts w:ascii="Times New Roman" w:eastAsiaTheme="minorHAnsi" w:hAnsi="Times New Roman"/>
          <w:sz w:val="28"/>
        </w:rPr>
        <w:t>муниципальными правовыми</w:t>
      </w:r>
      <w:r>
        <w:rPr>
          <w:rFonts w:ascii="Times New Roman" w:eastAsiaTheme="minorHAnsi" w:hAnsi="Times New Roman"/>
          <w:sz w:val="28"/>
        </w:rPr>
        <w:t xml:space="preserve">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:rsidR="004C2375" w:rsidRPr="0077080F" w:rsidRDefault="004C2375" w:rsidP="004C2375">
      <w:pPr>
        <w:rPr>
          <w:rFonts w:eastAsiaTheme="minorHAnsi"/>
          <w:sz w:val="28"/>
          <w:szCs w:val="28"/>
          <w:lang w:eastAsia="en-US"/>
        </w:rPr>
      </w:pP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3.1.   Основные   права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Главы администрации установлены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полномочий, переданных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органам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местного самоуправления федеральными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законами и законами Белгородской области (далее - отдельные государственные полномочия), Глава администрации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3.2.1.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Издавать правовые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акты по вопросам, связанным с осуществлением отдельных   государственных   полномочий,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на основании и во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положений, установленных соответствующими федеральными законами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3.2.2.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Дополнительно использовать материальные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ресурсы </w:t>
      </w:r>
      <w:r w:rsidRPr="0077080F">
        <w:rPr>
          <w:rFonts w:eastAsiaTheme="minorHAnsi" w:cs="Times New Roman"/>
          <w:sz w:val="28"/>
          <w:szCs w:val="28"/>
          <w:lang w:eastAsia="en-US"/>
        </w:rPr>
        <w:t>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Обжаловать в соответствии с федеральным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судебном порядке предписания уполномоченных государственных органов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 xml:space="preserve">Основные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обязанности Главы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установлены </w:t>
      </w:r>
      <w:hyperlink r:id="rId11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3.4.1.     Организовывать    надлежащее    исполнение    администрацией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3.4.2.  Обеспечивать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сохранность материальных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ресурсов и расходование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финансовых средств</w:t>
      </w:r>
      <w:r w:rsidRPr="0077080F">
        <w:rPr>
          <w:rFonts w:eastAsiaTheme="minorHAnsi" w:cs="Times New Roman"/>
          <w:sz w:val="28"/>
          <w:szCs w:val="28"/>
          <w:lang w:eastAsia="en-US"/>
        </w:rPr>
        <w:t>, переданных для осуществления отдельных государственных полномочий, по целевому назначению.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3.4.4.  Исполнять предписания уполномоченных государственных органов об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3.4.5.     Обеспечивать    возвращение    материальных    ресурсов           и неиспользованных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финансовых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средств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сроки, установленные федеральными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3.4.6.  Отчитываться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перед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уполномоченными органами государственной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власти о ходе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реализации отдельных государственных полномочий в порядке 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на условиях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предусмотренных федеральными законами и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</w:t>
      </w:r>
      <w:r w:rsidRPr="0077080F">
        <w:rPr>
          <w:rFonts w:eastAsiaTheme="minorHAnsi" w:cs="Times New Roman"/>
          <w:sz w:val="28"/>
          <w:szCs w:val="28"/>
          <w:lang w:eastAsia="en-US"/>
        </w:rPr>
        <w:t>, касающейся осуществления полномочий по решению вопросов местного значения,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3.5.2.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муниципальными правовыми актами сроки представлять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BE4F12">
        <w:rPr>
          <w:rFonts w:eastAsiaTheme="minorHAnsi"/>
          <w:sz w:val="28"/>
        </w:rPr>
        <w:t>Венгеровского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сельского </w:t>
      </w:r>
      <w:r w:rsidR="00B161A7" w:rsidRPr="002008B8">
        <w:rPr>
          <w:rFonts w:eastAsiaTheme="minorHAnsi" w:cs="Times New Roman"/>
          <w:sz w:val="28"/>
          <w:szCs w:val="28"/>
          <w:lang w:eastAsia="en-US"/>
        </w:rPr>
        <w:t>поселения проект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 местного бюджета.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3.5.3.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Обеспечивать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местного бюджета, не допуская при этом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принятия решений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>, приводящих к увеличению расходов местного бюджета либо к нецелевому использованию бюджетных средств.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местного бюджета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в порядке и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сроки,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установленные   действующим  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 муниципальными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правовыми актами.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457FD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представлять    проект    стратегии    социально -экономического    развития Муниципального образования и отчеты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об ее исполнении.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3.5.6.   Обеспечивать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исполнение стратегии социально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-экономического развития Муниципального образования.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3.6.1.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года № 5485</w:t>
      </w:r>
      <w:r w:rsidRPr="0077080F">
        <w:rPr>
          <w:rFonts w:eastAsiaTheme="minorHAnsi" w:cs="Times New Roman"/>
          <w:sz w:val="28"/>
          <w:szCs w:val="28"/>
          <w:lang w:eastAsia="en-US"/>
        </w:rPr>
        <w:t>-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1 «О государственной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актами о государственной тайне не разглашать доверенные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ему сведения,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составляющие государственную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тайну, а также соблюдать частичные, временные ограничения прав, которые могут касаться: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 выезд из Российской Федерации на срок до 5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лет со дня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последнего   ознакомления   с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особой важности и совершенно секретными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распространение сведений, составляющих государственную тайну, и   на   использование   открытий   и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изобретений, содержащих сведения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составляющие государственную тайну;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 на неприкосновенность частной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жизни при проведении проверочных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мероприятий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период оформления (переоформления) допуска к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Соблюдать требования действующего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законодательства Российской Федерации о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      в  допуске  к государственной тайне, предусмотренных 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3.6.4.  В случае попытки посторонних лиц получить информацию секретного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характера немедленно сообщить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этом в организацию, оформившую допуск к государственной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тайне, или в органы Федеральной службы безопасности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3.6.5.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В случае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прекращения допуска к государственной тайне соблюдать взятые    обязательства    по    неразглашению 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сведений, составляющих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государственную тайну.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  от   Главы   администрации   соблюдения  положений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дисциплинарные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случае совершения им дисциплинарных проступков.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3.7.3.   Реализовывать   другие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права, предусмотренные действующим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7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Не вмешиваться в исполнительно</w:t>
      </w:r>
      <w:r w:rsidRPr="0077080F">
        <w:rPr>
          <w:rFonts w:eastAsiaTheme="minorHAnsi" w:cs="Times New Roman"/>
          <w:sz w:val="28"/>
          <w:szCs w:val="28"/>
          <w:lang w:eastAsia="en-US"/>
        </w:rPr>
        <w:t>-распорядительную деятельность Главы администрации.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BE4F12">
        <w:rPr>
          <w:rFonts w:eastAsiaTheme="minorHAnsi"/>
          <w:sz w:val="28"/>
        </w:rPr>
        <w:t xml:space="preserve"> </w:t>
      </w:r>
      <w:r w:rsidR="006B42A0">
        <w:rPr>
          <w:rFonts w:eastAsiaTheme="minorHAnsi"/>
          <w:sz w:val="28"/>
        </w:rPr>
        <w:t xml:space="preserve">сельского </w:t>
      </w:r>
      <w:r w:rsidR="00B91807">
        <w:rPr>
          <w:rFonts w:eastAsiaTheme="minorHAnsi"/>
          <w:sz w:val="28"/>
        </w:rPr>
        <w:t>поселения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 xml:space="preserve"> вопросы о премировании Главы администрации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по результатам отчетов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исполнении местного бюджета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стратегии социально-экономического развития муниципального   образования   одновременно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 рассмотрением отчетов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исполнении местного бюджета и указанной стратегии.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3.8.4.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за несоблюдение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ограничений и запретов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, требований о предотвращении или об урегулировании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конфликта интересов и неисполнение обязанностей, установленных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целях противодействия коррупции.</w:t>
      </w:r>
    </w:p>
    <w:p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>4. Служебное время и время отдыха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</w:t>
      </w:r>
      <w:r w:rsidR="00B91807">
        <w:rPr>
          <w:rFonts w:eastAsiaTheme="minorHAnsi"/>
          <w:bCs w:val="0"/>
          <w:color w:val="000000"/>
          <w:sz w:val="28"/>
          <w:szCs w:val="28"/>
        </w:rPr>
        <w:t xml:space="preserve">продолжительностью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30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календарных дней.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 xml:space="preserve">4.3. Главе администрации устанавливается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ежегодный дополнительный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оплачиваемый отпуск за ненормированный служебный день продолжительностью 3 календарных дня.</w:t>
      </w:r>
    </w:p>
    <w:p w:rsidR="004C2375" w:rsidRDefault="004C2375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7069">
        <w:rPr>
          <w:rFonts w:ascii="Times New Roman" w:eastAsiaTheme="minorHAnsi" w:hAnsi="Times New Roman"/>
          <w:bCs/>
          <w:sz w:val="28"/>
          <w:szCs w:val="28"/>
        </w:rPr>
        <w:t>4.4. </w:t>
      </w:r>
      <w:r w:rsidR="00B91807" w:rsidRPr="00957069">
        <w:rPr>
          <w:rFonts w:ascii="Times New Roman" w:eastAsiaTheme="minorHAnsi" w:hAnsi="Times New Roman"/>
          <w:bCs/>
          <w:sz w:val="28"/>
          <w:szCs w:val="28"/>
        </w:rPr>
        <w:t>Главе администрации устанавливается ежегодный дополнительный</w:t>
      </w:r>
      <w:r w:rsidRPr="00957069">
        <w:rPr>
          <w:rFonts w:ascii="Times New Roman" w:eastAsiaTheme="minorHAnsi" w:hAnsi="Times New Roman"/>
          <w:bCs/>
          <w:sz w:val="28"/>
          <w:szCs w:val="28"/>
        </w:rPr>
        <w:t xml:space="preserve"> оплачиваемый отпуск за выслугу лет продолжительностью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___________________________ календарных дней.</w:t>
      </w:r>
    </w:p>
    <w:p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не более 10 календарных дней</w:t>
      </w:r>
    </w:p>
    <w:p w:rsidR="004C2375" w:rsidRDefault="004C2375" w:rsidP="004C2375">
      <w:pPr>
        <w:pStyle w:val="af5"/>
        <w:ind w:firstLine="872"/>
        <w:rPr>
          <w:i/>
          <w:iCs/>
        </w:rPr>
      </w:pPr>
    </w:p>
    <w:p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5.1. Оплата труда Главы администрации состоит из должностного оклада, надбавки за </w:t>
      </w:r>
      <w:r w:rsidR="00B90580">
        <w:rPr>
          <w:rFonts w:ascii="Times New Roman" w:eastAsiaTheme="minorHAnsi" w:hAnsi="Times New Roman"/>
          <w:sz w:val="28"/>
        </w:rPr>
        <w:t>организацию осуществления</w:t>
      </w:r>
      <w:r>
        <w:rPr>
          <w:rFonts w:ascii="Times New Roman" w:eastAsiaTheme="minorHAnsi" w:hAnsi="Times New Roman"/>
          <w:sz w:val="28"/>
        </w:rPr>
        <w:t xml:space="preserve"> отдельных государственных полномочий и премий по итогам исполнения местного бюджета и стратегии социально - экономического развития </w:t>
      </w:r>
      <w:r w:rsidR="00B90580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:rsidR="00B90580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5.2. Размер должностного оклада</w:t>
      </w:r>
      <w:r w:rsidR="008C6D5D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Главы администрации составляет</w:t>
      </w:r>
      <w:r w:rsidR="00B90580">
        <w:rPr>
          <w:rFonts w:ascii="Times New Roman" w:eastAsiaTheme="minorHAnsi" w:hAnsi="Times New Roman"/>
          <w:sz w:val="28"/>
        </w:rPr>
        <w:t xml:space="preserve">                       </w:t>
      </w:r>
      <w:r>
        <w:rPr>
          <w:rFonts w:ascii="Times New Roman" w:eastAsiaTheme="minorHAnsi" w:hAnsi="Times New Roman"/>
          <w:sz w:val="28"/>
        </w:rPr>
        <w:t xml:space="preserve">  </w:t>
      </w:r>
      <w:r w:rsidR="00B90580" w:rsidRPr="00B90580">
        <w:rPr>
          <w:rFonts w:ascii="Times New Roman" w:eastAsiaTheme="minorHAnsi" w:hAnsi="Times New Roman"/>
          <w:sz w:val="28"/>
          <w:u w:val="single"/>
        </w:rPr>
        <w:t xml:space="preserve">13 </w:t>
      </w:r>
      <w:r w:rsidR="00B91807" w:rsidRPr="00B90580">
        <w:rPr>
          <w:rFonts w:ascii="Times New Roman" w:eastAsiaTheme="minorHAnsi" w:hAnsi="Times New Roman"/>
          <w:sz w:val="28"/>
          <w:u w:val="single"/>
        </w:rPr>
        <w:t>747</w:t>
      </w:r>
      <w:r w:rsidR="00B91807" w:rsidRPr="00B91807">
        <w:rPr>
          <w:rFonts w:ascii="Times New Roman" w:eastAsiaTheme="minorHAnsi" w:hAnsi="Times New Roman"/>
          <w:sz w:val="28"/>
        </w:rPr>
        <w:t xml:space="preserve"> рублей</w:t>
      </w:r>
      <w:r w:rsidRPr="00B90580">
        <w:rPr>
          <w:rFonts w:ascii="Times New Roman" w:eastAsiaTheme="minorHAnsi" w:hAnsi="Times New Roman"/>
          <w:sz w:val="28"/>
        </w:rPr>
        <w:t>.</w:t>
      </w:r>
      <w:r w:rsidR="00D17BBB" w:rsidRPr="00B90580">
        <w:rPr>
          <w:rFonts w:ascii="Times New Roman" w:eastAsiaTheme="minorHAnsi" w:hAnsi="Times New Roman"/>
          <w:sz w:val="28"/>
        </w:rPr>
        <w:t xml:space="preserve">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5.3. 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Надбавка за организацию осуществления отдельных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государственных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полномочий выплачивается</w:t>
      </w:r>
      <w:r w:rsidR="00B91807" w:rsidRPr="00D965CF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Главе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администрации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в случае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наделения органов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местного самоуправления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федеральным законом или законом Белгородской области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отдельными государственными полномочиями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 Размер указанной надбавки зависит от объема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и количества соответствующих полномочий и устанавливается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 w:rsidR="008C6D5D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4C2375" w:rsidRPr="008C6D5D" w:rsidRDefault="004C2375" w:rsidP="004C2375">
      <w:pPr>
        <w:jc w:val="both"/>
        <w:rPr>
          <w:rFonts w:cs="Times New Roman"/>
          <w:bCs w:val="0"/>
          <w:sz w:val="28"/>
          <w:szCs w:val="28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>5.4.  Премии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>
        <w:rPr>
          <w:rFonts w:eastAsiaTheme="minorHAnsi" w:cs="Times New Roman"/>
          <w:bCs w:val="0"/>
          <w:sz w:val="28"/>
          <w:szCs w:val="28"/>
        </w:rPr>
        <w:t xml:space="preserve">выплачиваются </w:t>
      </w:r>
      <w:r w:rsidRPr="00D965CF">
        <w:rPr>
          <w:rFonts w:eastAsiaTheme="minorHAnsi" w:cs="Times New Roman"/>
          <w:bCs w:val="0"/>
          <w:sz w:val="28"/>
          <w:szCs w:val="28"/>
        </w:rPr>
        <w:t>Гл</w:t>
      </w:r>
      <w:r>
        <w:rPr>
          <w:rFonts w:eastAsiaTheme="minorHAnsi" w:cs="Times New Roman"/>
          <w:bCs w:val="0"/>
          <w:sz w:val="28"/>
          <w:szCs w:val="28"/>
        </w:rPr>
        <w:t>аве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 w:rsidR="00B91807">
        <w:rPr>
          <w:rFonts w:eastAsiaTheme="minorHAnsi" w:cs="Times New Roman"/>
          <w:bCs w:val="0"/>
          <w:sz w:val="28"/>
          <w:szCs w:val="28"/>
        </w:rPr>
        <w:t>администрации на основании</w:t>
      </w:r>
      <w:r>
        <w:rPr>
          <w:rFonts w:eastAsiaTheme="minorHAnsi" w:cs="Times New Roman"/>
          <w:bCs w:val="0"/>
          <w:sz w:val="28"/>
          <w:szCs w:val="28"/>
        </w:rPr>
        <w:t xml:space="preserve"> 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решений </w:t>
      </w:r>
      <w:r w:rsidR="002C683E" w:rsidRPr="008C6D5D">
        <w:rPr>
          <w:rFonts w:eastAsiaTheme="minorHAnsi"/>
          <w:sz w:val="28"/>
          <w:szCs w:val="28"/>
        </w:rPr>
        <w:t xml:space="preserve">земского собрания </w:t>
      </w:r>
      <w:r w:rsidR="008C6D5D" w:rsidRPr="008C6D5D">
        <w:rPr>
          <w:rFonts w:eastAsiaTheme="minorHAnsi"/>
          <w:sz w:val="28"/>
          <w:szCs w:val="28"/>
        </w:rPr>
        <w:t>Венгеровского</w:t>
      </w:r>
      <w:r w:rsidR="002C683E" w:rsidRPr="008C6D5D">
        <w:rPr>
          <w:rFonts w:eastAsiaTheme="minorHAnsi"/>
          <w:sz w:val="28"/>
          <w:szCs w:val="28"/>
        </w:rPr>
        <w:t xml:space="preserve"> сельского поселения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,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принимаемых по итогам рассмотрения отчетов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 об испол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и стратегии</w:t>
      </w:r>
      <w:r w:rsidRPr="008C6D5D">
        <w:rPr>
          <w:rFonts w:eastAsiaTheme="minorHAnsi"/>
          <w:sz w:val="28"/>
          <w:szCs w:val="28"/>
        </w:rPr>
        <w:t xml:space="preserve"> социально - экономического развития </w:t>
      </w:r>
      <w:r w:rsidR="008C6D5D" w:rsidRPr="008C6D5D">
        <w:rPr>
          <w:rFonts w:eastAsiaTheme="minorHAnsi"/>
          <w:sz w:val="28"/>
          <w:szCs w:val="28"/>
        </w:rPr>
        <w:t>Венгеровского</w:t>
      </w:r>
      <w:r w:rsidR="008C6D5D" w:rsidRPr="008C6D5D">
        <w:rPr>
          <w:rFonts w:eastAsiaTheme="minorHAnsi"/>
          <w:sz w:val="28"/>
          <w:szCs w:val="28"/>
        </w:rPr>
        <w:t xml:space="preserve"> </w:t>
      </w:r>
      <w:r w:rsidR="002C683E" w:rsidRPr="008C6D5D">
        <w:rPr>
          <w:rFonts w:eastAsiaTheme="minorHAnsi"/>
          <w:sz w:val="28"/>
          <w:szCs w:val="28"/>
        </w:rPr>
        <w:t xml:space="preserve">сельского поселения </w:t>
      </w:r>
      <w:r w:rsidRPr="008C6D5D">
        <w:rPr>
          <w:rFonts w:eastAsiaTheme="minorHAnsi"/>
          <w:sz w:val="28"/>
          <w:szCs w:val="28"/>
        </w:rPr>
        <w:t>муниципального района «</w:t>
      </w:r>
      <w:r w:rsidR="00D17BBB" w:rsidRPr="008C6D5D">
        <w:rPr>
          <w:rFonts w:eastAsiaTheme="minorHAnsi"/>
          <w:color w:val="000000"/>
          <w:sz w:val="28"/>
          <w:szCs w:val="28"/>
        </w:rPr>
        <w:t>Ракитянский</w:t>
      </w:r>
      <w:r w:rsidRPr="008C6D5D">
        <w:rPr>
          <w:rFonts w:eastAsiaTheme="minorHAnsi"/>
          <w:sz w:val="28"/>
          <w:szCs w:val="28"/>
        </w:rPr>
        <w:t xml:space="preserve"> район» Белгородской области</w:t>
      </w:r>
      <w:r w:rsidRPr="008C6D5D"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8C6D5D">
        <w:rPr>
          <w:rFonts w:eastAsiaTheme="minorHAnsi" w:cs="Times New Roman"/>
          <w:bCs w:val="0"/>
          <w:sz w:val="28"/>
          <w:szCs w:val="28"/>
        </w:rPr>
        <w:tab/>
        <w:t>5.5. </w:t>
      </w:r>
      <w:r w:rsidRPr="008C6D5D">
        <w:rPr>
          <w:rFonts w:eastAsiaTheme="minorHAnsi" w:cs="Times New Roman"/>
          <w:sz w:val="28"/>
          <w:szCs w:val="28"/>
          <w:lang w:eastAsia="en-US"/>
        </w:rPr>
        <w:t>Надбавка  за  работу со сведениями, составляющими государственную тайну, выплачивается Главе администрации  в   порядке</w:t>
      </w:r>
      <w:r>
        <w:rPr>
          <w:rFonts w:eastAsiaTheme="minorHAnsi" w:cs="Times New Roman"/>
          <w:sz w:val="28"/>
          <w:szCs w:val="28"/>
          <w:lang w:eastAsia="en-US"/>
        </w:rPr>
        <w:t xml:space="preserve">                       и  размере, установленными  </w:t>
      </w:r>
      <w:hyperlink r:id="rId18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 Правительства  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</w:t>
      </w:r>
      <w:r w:rsidRPr="00E92517">
        <w:rPr>
          <w:rFonts w:ascii="Times New Roman" w:eastAsiaTheme="minorHAnsi" w:hAnsi="Times New Roman"/>
          <w:sz w:val="28"/>
        </w:rPr>
        <w:t xml:space="preserve">на </w:t>
      </w:r>
      <w:r w:rsidR="00D17BBB" w:rsidRPr="00E92517">
        <w:rPr>
          <w:rFonts w:ascii="Times New Roman" w:eastAsiaTheme="minorHAnsi" w:hAnsi="Times New Roman"/>
          <w:sz w:val="28"/>
        </w:rPr>
        <w:t>____</w:t>
      </w:r>
      <w:r w:rsidR="00AA5441" w:rsidRPr="00E92517">
        <w:rPr>
          <w:rFonts w:ascii="Times New Roman" w:eastAsiaTheme="minorHAnsi" w:hAnsi="Times New Roman"/>
          <w:sz w:val="28"/>
          <w:u w:val="single"/>
        </w:rPr>
        <w:t>5 лет</w:t>
      </w:r>
      <w:r w:rsidR="00D17BBB" w:rsidRPr="00E92517">
        <w:rPr>
          <w:rFonts w:ascii="Times New Roman" w:eastAsiaTheme="minorHAnsi" w:hAnsi="Times New Roman"/>
          <w:sz w:val="28"/>
        </w:rPr>
        <w:t>______.</w:t>
      </w:r>
    </w:p>
    <w:p w:rsidR="004C2375" w:rsidRPr="000750EC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</w:rPr>
      </w:pPr>
      <w:r w:rsidRPr="000750EC">
        <w:rPr>
          <w:rFonts w:ascii="Times New Roman" w:eastAsiaTheme="minorHAnsi" w:hAnsi="Times New Roman"/>
          <w:sz w:val="24"/>
        </w:rPr>
        <w:t xml:space="preserve">  (срок, предусмотренный уставом   муниципального образования)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 Настоящий контракт может быть изменен по взаимному соглашению сторон, что оформляется дополнительным соглашением              к настоящему Контракту.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 xml:space="preserve">земское собрание </w:t>
      </w:r>
      <w:r w:rsidR="00C36EEF">
        <w:rPr>
          <w:rFonts w:eastAsiaTheme="minorHAnsi"/>
          <w:sz w:val="28"/>
        </w:rPr>
        <w:t>Венгеровского</w:t>
      </w:r>
      <w:r w:rsidR="00C36EEF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>сельского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C36EEF">
        <w:rPr>
          <w:rFonts w:eastAsiaTheme="minorHAnsi"/>
          <w:sz w:val="28"/>
        </w:rPr>
        <w:t xml:space="preserve">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В случае согласия Главы администрации на изменение настоящего Контракта Глава муниципального </w:t>
      </w:r>
      <w:r w:rsidR="00C36EEF">
        <w:rPr>
          <w:rFonts w:eastAsiaTheme="minorHAnsi"/>
          <w:sz w:val="28"/>
        </w:rPr>
        <w:t>образования подписывает</w:t>
      </w:r>
      <w:r>
        <w:rPr>
          <w:rFonts w:eastAsiaTheme="minorHAnsi"/>
          <w:sz w:val="28"/>
        </w:rPr>
        <w:t xml:space="preserve">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Главы </w:t>
      </w:r>
      <w:bookmarkStart w:id="0" w:name="_GoBack"/>
      <w:bookmarkEnd w:id="0"/>
      <w:r w:rsidR="004B2112">
        <w:rPr>
          <w:rFonts w:eastAsiaTheme="minorHAnsi"/>
          <w:sz w:val="28"/>
        </w:rPr>
        <w:t>администрации либо</w:t>
      </w:r>
      <w:r>
        <w:rPr>
          <w:rFonts w:eastAsiaTheme="minorHAnsi"/>
          <w:sz w:val="28"/>
        </w:rPr>
        <w:t xml:space="preserve"> в судебном порядке на основании заявления:</w:t>
      </w:r>
    </w:p>
    <w:p w:rsidR="004C2375" w:rsidRPr="00FD7B07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9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</w:t>
      </w:r>
      <w:r w:rsidR="00C57688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  области,  а  также  в  связи  с  несоблюдением  ограничений, установленных </w:t>
      </w:r>
      <w:hyperlink r:id="rId20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               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C57688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</w:t>
      </w:r>
      <w:hyperlink r:id="rId21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2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3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выявленными в результате  проверки  достоверности и полноты сведений       о доходах, расходах, об  имуществе  и  обязательствах имущественного характера, представляемых в соответствии  с  законодательством  Российской  Федерации о противодействии коррупции.</w:t>
      </w:r>
    </w:p>
    <w:p w:rsidR="004C2375" w:rsidRPr="00FD7B07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7.4. Настоящий Контракт прекращает своё действие с назначением                     на должность нового главы администрации либо после досрочного прекращения полномочий Главы администрации в соответствии                                 с федеральным </w:t>
      </w:r>
      <w:r w:rsidR="00FC02A5">
        <w:rPr>
          <w:rFonts w:eastAsiaTheme="minorHAnsi"/>
          <w:sz w:val="28"/>
        </w:rPr>
        <w:t>законом, в</w:t>
      </w:r>
      <w:r>
        <w:rPr>
          <w:rFonts w:eastAsiaTheme="minorHAnsi"/>
          <w:sz w:val="28"/>
        </w:rPr>
        <w:t xml:space="preserve"> том числе в связи с расторжением настоящего Контракта.</w:t>
      </w:r>
    </w:p>
    <w:p w:rsidR="001C450A" w:rsidRDefault="001C450A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rFonts w:eastAsiaTheme="minorHAnsi"/>
          <w:b/>
          <w:sz w:val="28"/>
          <w:szCs w:val="28"/>
        </w:rPr>
      </w:pPr>
    </w:p>
    <w:p w:rsidR="004C2375" w:rsidRPr="0077080F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Ответственность сторон</w:t>
      </w:r>
      <w:r w:rsidRPr="0077080F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          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77080F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8.1.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случае неисполнения или ненадлежащего исполнения условий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настоящего 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Контракта стороны несут ответственность</w:t>
      </w:r>
      <w:r w:rsidR="00C57688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8.2.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Глава администрации за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неисполнение или ненадлежащее исполнение своих обязанностей при реализации администрацией Муниципального образования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 несет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ответственность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соответствии с федеральными законами.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8.3.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За разглашение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государственную тайну, или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утрату носителей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государственную тайну,</w:t>
      </w:r>
      <w:r w:rsidR="004B21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а также за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нарушение режима секретности Глава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несет ответственность в соответствии с действующим законодательством.</w:t>
      </w:r>
    </w:p>
    <w:p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9.1. Настоящий контракт составлен в трех экземплярах, имеющих одинаковую юридическую силу, один из которых хранится</w:t>
      </w:r>
      <w:r w:rsidR="00FC02A5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 xml:space="preserve">в </w:t>
      </w:r>
      <w:r w:rsidR="00E86130">
        <w:rPr>
          <w:rFonts w:eastAsiaTheme="minorHAnsi"/>
          <w:sz w:val="28"/>
        </w:rPr>
        <w:t xml:space="preserve">земским собранием </w:t>
      </w:r>
      <w:r w:rsidR="00FC02A5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, второй - в </w:t>
      </w:r>
      <w:r w:rsidR="004B2112">
        <w:rPr>
          <w:rFonts w:eastAsiaTheme="minorHAnsi"/>
          <w:sz w:val="28"/>
        </w:rPr>
        <w:t xml:space="preserve">администрации,                    </w:t>
      </w:r>
      <w:r>
        <w:rPr>
          <w:rFonts w:eastAsiaTheme="minorHAnsi"/>
          <w:sz w:val="28"/>
        </w:rPr>
        <w:t>а третий выдается Главе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</w:t>
      </w:r>
      <w:r w:rsidR="004B2112">
        <w:rPr>
          <w:rFonts w:eastAsiaTheme="minorHAnsi"/>
          <w:sz w:val="28"/>
        </w:rPr>
        <w:t>правовыми актами</w:t>
      </w:r>
      <w:r>
        <w:rPr>
          <w:rFonts w:eastAsiaTheme="minorHAnsi"/>
          <w:sz w:val="28"/>
        </w:rPr>
        <w:t>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b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образования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ab/>
        <w:t xml:space="preserve">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                        Ф.И.О.  </w:t>
      </w:r>
    </w:p>
    <w:p w:rsidR="004C2375" w:rsidRDefault="004C2375" w:rsidP="004C2375">
      <w:pPr>
        <w:ind w:firstLine="540"/>
        <w:rPr>
          <w:sz w:val="28"/>
          <w:szCs w:val="28"/>
        </w:rPr>
      </w:pPr>
    </w:p>
    <w:p w:rsidR="002C0FA1" w:rsidRPr="004C2375" w:rsidRDefault="004C2375" w:rsidP="004C2375">
      <w:pPr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М.П.</w:t>
      </w:r>
    </w:p>
    <w:p w:rsidR="002C0FA1" w:rsidRDefault="002C0FA1">
      <w:pPr>
        <w:pStyle w:val="af3"/>
        <w:ind w:left="4111"/>
        <w:jc w:val="left"/>
        <w:rPr>
          <w:b w:val="0"/>
          <w:sz w:val="28"/>
          <w:szCs w:val="28"/>
        </w:rPr>
      </w:pPr>
    </w:p>
    <w:p w:rsidR="002C0FA1" w:rsidRDefault="002C0FA1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sectPr w:rsidR="002C0FA1" w:rsidSect="00E8613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EA0ACE" w16cex:dateUtc="2022-06-16T11:53:57Z"/>
  <w16cex:commentExtensible w16cex:durableId="06275FB8" w16cex:dateUtc="2022-06-16T11:50:47Z"/>
  <w16cex:commentExtensible w16cex:durableId="4D8824EB" w16cex:dateUtc="2022-06-16T11:49:27Z"/>
  <w16cex:commentExtensible w16cex:durableId="17EA946A" w16cex:dateUtc="2022-06-16T11:46:59Z"/>
  <w16cex:commentExtensible w16cex:durableId="2FE1F064" w16cex:dateUtc="2022-06-16T11:46:19Z"/>
  <w16cex:commentExtensible w16cex:durableId="0D5F4FD1" w16cex:dateUtc="2022-06-16T11:38:39Z"/>
  <w16cex:commentExtensible w16cex:durableId="10B30616" w16cex:dateUtc="2022-06-16T11:37:56Z"/>
  <w16cex:commentExtensible w16cex:durableId="757FB890" w16cex:dateUtc="2022-06-16T11:36:44Z"/>
  <w16cex:commentExtensible w16cex:durableId="6E812AE7" w16cex:dateUtc="2022-06-16T11:35:39Z"/>
  <w16cex:commentExtensible w16cex:durableId="53DEAF1B" w16cex:dateUtc="2022-06-16T11:29:52Z"/>
  <w16cex:commentExtensible w16cex:durableId="4E872375" w16cex:dateUtc="2022-06-16T11:28:10Z"/>
  <w16cex:commentExtensible w16cex:durableId="10B8DFD0" w16cex:dateUtc="2022-06-16T11:27:43Z"/>
  <w16cex:commentExtensible w16cex:durableId="64AD725F" w16cex:dateUtc="2022-06-16T11:27:00Z"/>
  <w16cex:commentExtensible w16cex:durableId="1C6ED791" w16cex:dateUtc="2022-06-16T11:25:41Z"/>
  <w16cex:commentExtensible w16cex:durableId="5752415B" w16cex:dateUtc="2022-06-16T11:24:17Z"/>
  <w16cex:commentExtensible w16cex:durableId="03BEF838" w16cex:dateUtc="2022-06-16T11:23:47Z"/>
  <w16cex:commentExtensible w16cex:durableId="794D8F94" w16cex:dateUtc="2022-06-16T11:19:11Z"/>
  <w16cex:commentExtensible w16cex:durableId="66F5BF46" w16cex:dateUtc="2022-06-16T11:17:42Z"/>
  <w16cex:commentExtensible w16cex:durableId="55C20795" w16cex:dateUtc="2022-06-16T11:15:20Z"/>
  <w16cex:commentExtensible w16cex:durableId="100B8625" w16cex:dateUtc="2022-06-16T11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EA0ACE"/>
  <w16cid:commentId w16cid:paraId="00000002" w16cid:durableId="06275FB8"/>
  <w16cid:commentId w16cid:paraId="00000003" w16cid:durableId="4D8824EB"/>
  <w16cid:commentId w16cid:paraId="00000004" w16cid:durableId="17EA946A"/>
  <w16cid:commentId w16cid:paraId="00000005" w16cid:durableId="2FE1F064"/>
  <w16cid:commentId w16cid:paraId="00000006" w16cid:durableId="0D5F4FD1"/>
  <w16cid:commentId w16cid:paraId="00000007" w16cid:durableId="10B30616"/>
  <w16cid:commentId w16cid:paraId="00000008" w16cid:durableId="757FB890"/>
  <w16cid:commentId w16cid:paraId="00000009" w16cid:durableId="6E812AE7"/>
  <w16cid:commentId w16cid:paraId="0000000A" w16cid:durableId="53DEAF1B"/>
  <w16cid:commentId w16cid:paraId="0000000B" w16cid:durableId="4E872375"/>
  <w16cid:commentId w16cid:paraId="0000000C" w16cid:durableId="10B8DFD0"/>
  <w16cid:commentId w16cid:paraId="0000000D" w16cid:durableId="64AD725F"/>
  <w16cid:commentId w16cid:paraId="0000000E" w16cid:durableId="1C6ED791"/>
  <w16cid:commentId w16cid:paraId="0000000F" w16cid:durableId="5752415B"/>
  <w16cid:commentId w16cid:paraId="00000010" w16cid:durableId="03BEF838"/>
  <w16cid:commentId w16cid:paraId="00000011" w16cid:durableId="794D8F94"/>
  <w16cid:commentId w16cid:paraId="00000012" w16cid:durableId="66F5BF46"/>
  <w16cid:commentId w16cid:paraId="00000013" w16cid:durableId="55C20795"/>
  <w16cid:commentId w16cid:paraId="00000014" w16cid:durableId="100B86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17" w:rsidRDefault="00280E17">
      <w:r>
        <w:separator/>
      </w:r>
    </w:p>
  </w:endnote>
  <w:endnote w:type="continuationSeparator" w:id="0">
    <w:p w:rsidR="00280E17" w:rsidRDefault="0028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17" w:rsidRDefault="00280E17">
      <w:r>
        <w:separator/>
      </w:r>
    </w:p>
  </w:footnote>
  <w:footnote w:type="continuationSeparator" w:id="0">
    <w:p w:rsidR="00280E17" w:rsidRDefault="0028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1"/>
    <w:rsid w:val="000750EC"/>
    <w:rsid w:val="000E75BB"/>
    <w:rsid w:val="00116A5C"/>
    <w:rsid w:val="001421CD"/>
    <w:rsid w:val="001C450A"/>
    <w:rsid w:val="001C7E11"/>
    <w:rsid w:val="001F257A"/>
    <w:rsid w:val="001F636A"/>
    <w:rsid w:val="002008B8"/>
    <w:rsid w:val="00265B63"/>
    <w:rsid w:val="00280E17"/>
    <w:rsid w:val="002A003D"/>
    <w:rsid w:val="002C0FA1"/>
    <w:rsid w:val="002C683E"/>
    <w:rsid w:val="002D322D"/>
    <w:rsid w:val="0031727D"/>
    <w:rsid w:val="00345F90"/>
    <w:rsid w:val="004B2112"/>
    <w:rsid w:val="004C2375"/>
    <w:rsid w:val="00582D69"/>
    <w:rsid w:val="00642AB8"/>
    <w:rsid w:val="00653F54"/>
    <w:rsid w:val="006B42A0"/>
    <w:rsid w:val="006D5F95"/>
    <w:rsid w:val="007003A9"/>
    <w:rsid w:val="00736EF3"/>
    <w:rsid w:val="00737989"/>
    <w:rsid w:val="007A4EF0"/>
    <w:rsid w:val="007C6465"/>
    <w:rsid w:val="007D5D5E"/>
    <w:rsid w:val="008576B7"/>
    <w:rsid w:val="0087311B"/>
    <w:rsid w:val="008C6D5D"/>
    <w:rsid w:val="008F16D0"/>
    <w:rsid w:val="00946821"/>
    <w:rsid w:val="00957069"/>
    <w:rsid w:val="009907FC"/>
    <w:rsid w:val="009C15D2"/>
    <w:rsid w:val="00A50A79"/>
    <w:rsid w:val="00AA01E8"/>
    <w:rsid w:val="00AA5441"/>
    <w:rsid w:val="00B161A7"/>
    <w:rsid w:val="00B90580"/>
    <w:rsid w:val="00B91807"/>
    <w:rsid w:val="00B96880"/>
    <w:rsid w:val="00BB2C7F"/>
    <w:rsid w:val="00BE4F12"/>
    <w:rsid w:val="00C10C88"/>
    <w:rsid w:val="00C36EEF"/>
    <w:rsid w:val="00C51478"/>
    <w:rsid w:val="00C57688"/>
    <w:rsid w:val="00C702F3"/>
    <w:rsid w:val="00C75674"/>
    <w:rsid w:val="00C866A4"/>
    <w:rsid w:val="00CB5332"/>
    <w:rsid w:val="00CC3328"/>
    <w:rsid w:val="00CC64B1"/>
    <w:rsid w:val="00D055ED"/>
    <w:rsid w:val="00D17BBB"/>
    <w:rsid w:val="00D37404"/>
    <w:rsid w:val="00D42645"/>
    <w:rsid w:val="00D73E97"/>
    <w:rsid w:val="00D77FC7"/>
    <w:rsid w:val="00D90319"/>
    <w:rsid w:val="00D9517E"/>
    <w:rsid w:val="00D965CF"/>
    <w:rsid w:val="00E335CD"/>
    <w:rsid w:val="00E3769D"/>
    <w:rsid w:val="00E86130"/>
    <w:rsid w:val="00E92517"/>
    <w:rsid w:val="00ED2BD0"/>
    <w:rsid w:val="00F457FD"/>
    <w:rsid w:val="00F714E0"/>
    <w:rsid w:val="00FC02A5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6AE6-BABD-457C-939B-8DE83CF3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paragraph" w:styleId="1">
    <w:name w:val="heading 1"/>
    <w:basedOn w:val="a"/>
    <w:next w:val="a"/>
    <w:qFormat/>
    <w:rsid w:val="00D77FC7"/>
    <w:pPr>
      <w:keepNext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0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1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Название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1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D77FC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B1833EB8782EC72152A8F52C05F2A7FDC2E1E0A593FB73F2024C6D0CC50A8EF8C1809E43EA765831AEB7777CL2LBU" TargetMode="External"/><Relationship Id="rId18" Type="http://schemas.openxmlformats.org/officeDocument/2006/relationships/hyperlink" Target="consultantplus://offline/ref=62CAF0C6A28BDA9D932B52907CBD3FD85CD990B717DB07AD8B9FB1453448C0EDE7469361FF7B88334E538C652DJALC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DB91642A4CC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43B1833EB8782EC72152B6F83A69A8AAFDCBBCEAAF94F122AB5D17305BCC00D9AD8E81C205BC655B32AEB477602BB623LFL1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A8F52C05F2A7FBC8E5E2ACC5AC71A35742680495509EFC88D7905FE8684733B0B7L7L5U" TargetMode="External"/><Relationship Id="rId20" Type="http://schemas.openxmlformats.org/officeDocument/2006/relationships/hyperlink" Target="consultantplus://offline/ref=DFAB03DF33DE4216471239493E58AA5C7BA194B2871735B37CDF1709E9B6B7A201C45EA38121DD1709A1EB8D574A4598625188E176S6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B6F83A69A8AAFDCBBCEAAF94F122AB5D17305BCC00D9AD8E81C205BC655B32AEB477602BB623LFL1U" TargetMode="External"/><Relationship Id="rId23" Type="http://schemas.openxmlformats.org/officeDocument/2006/relationships/hyperlink" Target="consultantplus://offline/ref=BECE908DE2D2E0E2E63927F990A77B7C5DBC1147A4CBD9087561FF9669259569693ECB196C68E9999F87724029UEX9R" TargetMode="External"/><Relationship Id="rId10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9" Type="http://schemas.openxmlformats.org/officeDocument/2006/relationships/hyperlink" Target="consultantplus://offline/ref=15A356496E74BE977BEB123272554FB7D136BA7E84360BC2951DDC87F34DED209476B439935D95D627D5A9762272008E977BD90EG2S4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gerovskoe-r31.gosweb.gosuslugi.ru" TargetMode="External"/><Relationship Id="rId14" Type="http://schemas.openxmlformats.org/officeDocument/2006/relationships/hyperlink" Target="consultantplus://offline/ref=43B1833EB8782EC72152A8F52C05F2A7FBC8E5E2ACC5AC71A35742680495509EFC88D7905FE8684733B0B7L7L5U" TargetMode="External"/><Relationship Id="rId22" Type="http://schemas.openxmlformats.org/officeDocument/2006/relationships/hyperlink" Target="consultantplus://offline/ref=BECE908DE2D2E0E2E63927F990A77B7C5CB41F44A7CFD9087561FF9669259569693ECB196C68E9999F87724029UEX9R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378E97F-EBB4-4AE1-9CC6-F44D9309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27</cp:revision>
  <dcterms:created xsi:type="dcterms:W3CDTF">2023-03-15T05:21:00Z</dcterms:created>
  <dcterms:modified xsi:type="dcterms:W3CDTF">2023-03-15T12:58:00Z</dcterms:modified>
</cp:coreProperties>
</file>